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2" w:rsidRPr="00D6329F" w:rsidRDefault="00D6329F" w:rsidP="00AE0C12">
      <w:pPr>
        <w:spacing w:after="0"/>
        <w:jc w:val="right"/>
        <w:rPr>
          <w:rFonts w:ascii="Times New Roman" w:hAnsi="Times New Roman"/>
          <w:sz w:val="24"/>
        </w:rPr>
      </w:pPr>
      <w:r w:rsidRPr="00D6329F">
        <w:rPr>
          <w:rFonts w:ascii="Times New Roman" w:hAnsi="Times New Roman"/>
          <w:sz w:val="24"/>
        </w:rPr>
        <w:t>«</w:t>
      </w:r>
      <w:proofErr w:type="spellStart"/>
      <w:r w:rsidR="00AE0C12" w:rsidRPr="00D6329F">
        <w:rPr>
          <w:rFonts w:ascii="Times New Roman" w:hAnsi="Times New Roman"/>
          <w:sz w:val="24"/>
        </w:rPr>
        <w:t>У</w:t>
      </w:r>
      <w:r w:rsidRPr="00D6329F">
        <w:rPr>
          <w:rFonts w:ascii="Times New Roman" w:hAnsi="Times New Roman"/>
          <w:sz w:val="24"/>
        </w:rPr>
        <w:t>ТВЕРЖДАЮ»</w:t>
      </w:r>
      <w:proofErr w:type="spellEnd"/>
      <w:r w:rsidR="00AE0C12" w:rsidRPr="00D6329F">
        <w:rPr>
          <w:rFonts w:ascii="Times New Roman" w:hAnsi="Times New Roman"/>
          <w:sz w:val="24"/>
        </w:rPr>
        <w:t xml:space="preserve"> </w:t>
      </w:r>
    </w:p>
    <w:p w:rsidR="00AE0C12" w:rsidRPr="00D6329F" w:rsidRDefault="00AE0C12" w:rsidP="00AE0C12">
      <w:pPr>
        <w:spacing w:after="0"/>
        <w:jc w:val="right"/>
        <w:rPr>
          <w:rFonts w:ascii="Times New Roman" w:hAnsi="Times New Roman"/>
          <w:sz w:val="24"/>
        </w:rPr>
      </w:pPr>
      <w:r w:rsidRPr="00D6329F">
        <w:rPr>
          <w:rFonts w:ascii="Times New Roman" w:hAnsi="Times New Roman"/>
          <w:sz w:val="24"/>
        </w:rPr>
        <w:t xml:space="preserve">                                                                                              Директор </w:t>
      </w:r>
      <w:r w:rsidR="00D6329F" w:rsidRPr="00D6329F">
        <w:rPr>
          <w:rFonts w:ascii="Times New Roman" w:hAnsi="Times New Roman"/>
          <w:sz w:val="24"/>
        </w:rPr>
        <w:t>ГАУ НСО НГАДТ</w:t>
      </w:r>
      <w:r w:rsidRPr="00D6329F">
        <w:rPr>
          <w:rFonts w:ascii="Times New Roman" w:hAnsi="Times New Roman"/>
          <w:sz w:val="24"/>
        </w:rPr>
        <w:t xml:space="preserve">  «Красный факел»</w:t>
      </w:r>
    </w:p>
    <w:p w:rsidR="00AE0C12" w:rsidRPr="00D6329F" w:rsidRDefault="00AE0C12" w:rsidP="00AE0C12">
      <w:pPr>
        <w:spacing w:after="0" w:line="240" w:lineRule="atLeast"/>
        <w:jc w:val="right"/>
        <w:rPr>
          <w:rFonts w:ascii="Times New Roman" w:hAnsi="Times New Roman"/>
          <w:sz w:val="24"/>
        </w:rPr>
      </w:pP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t xml:space="preserve">   ________________    А.П. </w:t>
      </w:r>
      <w:proofErr w:type="spellStart"/>
      <w:r w:rsidRPr="00D6329F">
        <w:rPr>
          <w:rFonts w:ascii="Times New Roman" w:hAnsi="Times New Roman"/>
          <w:sz w:val="24"/>
        </w:rPr>
        <w:t>Кулябин</w:t>
      </w:r>
      <w:proofErr w:type="spellEnd"/>
    </w:p>
    <w:p w:rsidR="00AE0C12" w:rsidRPr="00D6329F" w:rsidRDefault="00AE0C12" w:rsidP="00AE0C12">
      <w:pPr>
        <w:spacing w:after="0" w:line="240" w:lineRule="atLeast"/>
        <w:jc w:val="right"/>
        <w:rPr>
          <w:rFonts w:ascii="Times New Roman" w:hAnsi="Times New Roman"/>
          <w:sz w:val="24"/>
        </w:rPr>
      </w:pP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r>
      <w:r w:rsidRPr="00D6329F">
        <w:rPr>
          <w:rFonts w:ascii="Times New Roman" w:hAnsi="Times New Roman"/>
          <w:sz w:val="24"/>
        </w:rPr>
        <w:tab/>
        <w:t xml:space="preserve">               «_____» _______________2015 г.</w:t>
      </w:r>
    </w:p>
    <w:p w:rsidR="00AE0C12" w:rsidRPr="006C6BD2" w:rsidRDefault="00AE0C12" w:rsidP="00AE0C12">
      <w:pPr>
        <w:spacing w:after="0" w:line="240" w:lineRule="atLeast"/>
        <w:jc w:val="right"/>
      </w:pPr>
    </w:p>
    <w:p w:rsidR="00D6329F" w:rsidRDefault="00D6329F" w:rsidP="001C5568">
      <w:pPr>
        <w:spacing w:after="0" w:line="240" w:lineRule="auto"/>
        <w:ind w:firstLine="709"/>
        <w:jc w:val="center"/>
        <w:rPr>
          <w:rFonts w:ascii="Times New Roman" w:hAnsi="Times New Roman"/>
          <w:b/>
          <w:sz w:val="28"/>
          <w:szCs w:val="28"/>
        </w:rPr>
      </w:pPr>
    </w:p>
    <w:p w:rsidR="001C5568" w:rsidRDefault="008B3661" w:rsidP="001C5568">
      <w:pPr>
        <w:spacing w:after="0" w:line="240" w:lineRule="auto"/>
        <w:ind w:firstLine="709"/>
        <w:jc w:val="center"/>
        <w:rPr>
          <w:rFonts w:ascii="Times New Roman" w:hAnsi="Times New Roman"/>
          <w:b/>
          <w:sz w:val="28"/>
          <w:szCs w:val="28"/>
        </w:rPr>
      </w:pPr>
      <w:r w:rsidRPr="001C5568">
        <w:rPr>
          <w:rFonts w:ascii="Times New Roman" w:hAnsi="Times New Roman"/>
          <w:b/>
          <w:sz w:val="28"/>
          <w:szCs w:val="28"/>
        </w:rPr>
        <w:t>Регламент предоставления основной услуги</w:t>
      </w:r>
    </w:p>
    <w:p w:rsidR="00AE0C12" w:rsidRDefault="008B3661" w:rsidP="001C5568">
      <w:pPr>
        <w:spacing w:after="0" w:line="240" w:lineRule="auto"/>
        <w:ind w:firstLine="709"/>
        <w:jc w:val="center"/>
        <w:rPr>
          <w:rFonts w:ascii="Times New Roman" w:hAnsi="Times New Roman"/>
          <w:b/>
          <w:sz w:val="28"/>
          <w:szCs w:val="28"/>
        </w:rPr>
      </w:pPr>
      <w:r w:rsidRPr="001C5568">
        <w:rPr>
          <w:rFonts w:ascii="Times New Roman" w:hAnsi="Times New Roman"/>
          <w:b/>
          <w:sz w:val="28"/>
          <w:szCs w:val="28"/>
        </w:rPr>
        <w:t xml:space="preserve"> </w:t>
      </w:r>
      <w:r w:rsidR="001C5568" w:rsidRPr="001C5568">
        <w:rPr>
          <w:rFonts w:ascii="Times New Roman" w:hAnsi="Times New Roman"/>
          <w:b/>
          <w:sz w:val="28"/>
          <w:szCs w:val="28"/>
        </w:rPr>
        <w:t>ГАУ НСО НГАДТ «Красный факел»</w:t>
      </w:r>
      <w:r w:rsidR="001C5568">
        <w:rPr>
          <w:rFonts w:ascii="Times New Roman" w:hAnsi="Times New Roman"/>
          <w:b/>
          <w:sz w:val="28"/>
          <w:szCs w:val="28"/>
        </w:rPr>
        <w:t xml:space="preserve">, </w:t>
      </w:r>
    </w:p>
    <w:p w:rsidR="008B3661" w:rsidRPr="001C5568" w:rsidRDefault="001C5568" w:rsidP="001C5568">
      <w:pPr>
        <w:spacing w:after="0" w:line="240" w:lineRule="auto"/>
        <w:ind w:firstLine="709"/>
        <w:jc w:val="center"/>
        <w:rPr>
          <w:rFonts w:ascii="Times New Roman" w:hAnsi="Times New Roman"/>
          <w:b/>
          <w:sz w:val="28"/>
          <w:szCs w:val="28"/>
        </w:rPr>
      </w:pPr>
      <w:r>
        <w:rPr>
          <w:rFonts w:ascii="Times New Roman" w:hAnsi="Times New Roman"/>
          <w:b/>
          <w:sz w:val="28"/>
          <w:szCs w:val="28"/>
        </w:rPr>
        <w:t>а также</w:t>
      </w:r>
      <w:r w:rsidRPr="001C5568">
        <w:rPr>
          <w:rFonts w:ascii="Times New Roman" w:hAnsi="Times New Roman"/>
          <w:b/>
          <w:sz w:val="28"/>
          <w:szCs w:val="28"/>
        </w:rPr>
        <w:t xml:space="preserve"> </w:t>
      </w:r>
      <w:r w:rsidR="008B3661" w:rsidRPr="001C5568">
        <w:rPr>
          <w:rFonts w:ascii="Times New Roman" w:hAnsi="Times New Roman"/>
          <w:b/>
          <w:sz w:val="28"/>
          <w:szCs w:val="28"/>
        </w:rPr>
        <w:t>сопутствующих ей услуг</w:t>
      </w:r>
    </w:p>
    <w:p w:rsidR="008B3661" w:rsidRDefault="008B3661" w:rsidP="001C5568">
      <w:pPr>
        <w:spacing w:after="0" w:line="240" w:lineRule="auto"/>
        <w:ind w:firstLine="709"/>
        <w:jc w:val="center"/>
        <w:rPr>
          <w:rFonts w:ascii="Times New Roman" w:hAnsi="Times New Roman"/>
          <w:b/>
          <w:sz w:val="28"/>
          <w:szCs w:val="28"/>
          <w:u w:val="single"/>
        </w:rPr>
      </w:pPr>
    </w:p>
    <w:p w:rsidR="008B3661" w:rsidRPr="002C2618" w:rsidRDefault="008B3661" w:rsidP="008B3661">
      <w:pPr>
        <w:spacing w:after="0" w:line="240" w:lineRule="auto"/>
        <w:ind w:firstLine="709"/>
        <w:jc w:val="both"/>
        <w:rPr>
          <w:rFonts w:ascii="Times New Roman" w:hAnsi="Times New Roman"/>
          <w:b/>
          <w:sz w:val="28"/>
          <w:szCs w:val="28"/>
          <w:u w:val="single"/>
        </w:rPr>
      </w:pPr>
    </w:p>
    <w:p w:rsidR="008B3661" w:rsidRPr="002C2618" w:rsidRDefault="008B3661" w:rsidP="008B3661">
      <w:pPr>
        <w:pStyle w:val="a3"/>
        <w:numPr>
          <w:ilvl w:val="0"/>
          <w:numId w:val="2"/>
        </w:numPr>
        <w:spacing w:after="0" w:line="240" w:lineRule="auto"/>
        <w:ind w:left="284"/>
        <w:jc w:val="both"/>
        <w:rPr>
          <w:rFonts w:ascii="Times New Roman" w:hAnsi="Times New Roman"/>
          <w:b/>
          <w:sz w:val="28"/>
          <w:szCs w:val="28"/>
        </w:rPr>
      </w:pPr>
      <w:r w:rsidRPr="002C2618">
        <w:rPr>
          <w:rFonts w:ascii="Times New Roman" w:hAnsi="Times New Roman"/>
          <w:b/>
          <w:sz w:val="28"/>
          <w:szCs w:val="28"/>
        </w:rPr>
        <w:t xml:space="preserve">Правила входа в театр для </w:t>
      </w:r>
      <w:r w:rsidR="001C5568">
        <w:rPr>
          <w:rFonts w:ascii="Times New Roman" w:hAnsi="Times New Roman"/>
          <w:b/>
          <w:sz w:val="28"/>
          <w:szCs w:val="28"/>
        </w:rPr>
        <w:t>зрителей</w:t>
      </w:r>
      <w:r w:rsidRPr="002C2618">
        <w:rPr>
          <w:rFonts w:ascii="Times New Roman" w:hAnsi="Times New Roman"/>
          <w:b/>
          <w:sz w:val="28"/>
          <w:szCs w:val="28"/>
        </w:rPr>
        <w:t>.</w:t>
      </w:r>
    </w:p>
    <w:p w:rsidR="00AE0C12" w:rsidRDefault="008B3661" w:rsidP="008B3661">
      <w:pPr>
        <w:pStyle w:val="a3"/>
        <w:numPr>
          <w:ilvl w:val="1"/>
          <w:numId w:val="2"/>
        </w:numPr>
        <w:spacing w:after="0" w:line="240" w:lineRule="auto"/>
        <w:ind w:left="284"/>
        <w:jc w:val="both"/>
        <w:rPr>
          <w:rFonts w:ascii="Times New Roman" w:hAnsi="Times New Roman"/>
          <w:sz w:val="28"/>
          <w:szCs w:val="28"/>
        </w:rPr>
      </w:pPr>
      <w:r w:rsidRPr="008B3661">
        <w:rPr>
          <w:rFonts w:ascii="Times New Roman" w:hAnsi="Times New Roman"/>
          <w:sz w:val="28"/>
          <w:szCs w:val="28"/>
        </w:rPr>
        <w:t xml:space="preserve"> Вход </w:t>
      </w:r>
      <w:r w:rsidR="001C5568">
        <w:rPr>
          <w:rFonts w:ascii="Times New Roman" w:hAnsi="Times New Roman"/>
          <w:sz w:val="28"/>
          <w:szCs w:val="28"/>
        </w:rPr>
        <w:t>зр</w:t>
      </w:r>
      <w:r>
        <w:rPr>
          <w:rFonts w:ascii="Times New Roman" w:hAnsi="Times New Roman"/>
          <w:sz w:val="28"/>
          <w:szCs w:val="28"/>
        </w:rPr>
        <w:t xml:space="preserve">ителей </w:t>
      </w:r>
      <w:r w:rsidRPr="008B3661">
        <w:rPr>
          <w:rFonts w:ascii="Times New Roman" w:hAnsi="Times New Roman"/>
          <w:sz w:val="28"/>
          <w:szCs w:val="28"/>
        </w:rPr>
        <w:t xml:space="preserve">в театр </w:t>
      </w:r>
      <w:r>
        <w:rPr>
          <w:rFonts w:ascii="Times New Roman" w:hAnsi="Times New Roman"/>
          <w:sz w:val="28"/>
          <w:szCs w:val="28"/>
        </w:rPr>
        <w:t xml:space="preserve">осуществляется </w:t>
      </w:r>
      <w:r w:rsidR="00AE0C12">
        <w:rPr>
          <w:rFonts w:ascii="Times New Roman" w:hAnsi="Times New Roman"/>
          <w:sz w:val="28"/>
          <w:szCs w:val="28"/>
        </w:rPr>
        <w:t xml:space="preserve">только </w:t>
      </w:r>
      <w:r w:rsidRPr="008B3661">
        <w:rPr>
          <w:rFonts w:ascii="Times New Roman" w:hAnsi="Times New Roman"/>
          <w:sz w:val="28"/>
          <w:szCs w:val="28"/>
        </w:rPr>
        <w:t>по билетам</w:t>
      </w:r>
      <w:r>
        <w:rPr>
          <w:rFonts w:ascii="Times New Roman" w:hAnsi="Times New Roman"/>
          <w:sz w:val="28"/>
          <w:szCs w:val="28"/>
        </w:rPr>
        <w:t xml:space="preserve">, которые характеризуются установленным стилем и дизайном театра, имеют номер, содержат название спектакля/концерта, указание даты и времени начала спектакля/концерта, а также возрастное ограничение для его посещения. </w:t>
      </w:r>
    </w:p>
    <w:p w:rsidR="00AE0C12" w:rsidRDefault="008B3661" w:rsidP="008B3661">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Билет, предъявляемый </w:t>
      </w:r>
      <w:r w:rsidR="001C5568">
        <w:rPr>
          <w:rFonts w:ascii="Times New Roman" w:hAnsi="Times New Roman"/>
          <w:sz w:val="28"/>
          <w:szCs w:val="28"/>
        </w:rPr>
        <w:t>зр</w:t>
      </w:r>
      <w:r>
        <w:rPr>
          <w:rFonts w:ascii="Times New Roman" w:hAnsi="Times New Roman"/>
          <w:sz w:val="28"/>
          <w:szCs w:val="28"/>
        </w:rPr>
        <w:t>ителем при входе, должен иметь</w:t>
      </w:r>
      <w:r w:rsidR="00AE0C12">
        <w:rPr>
          <w:rFonts w:ascii="Times New Roman" w:hAnsi="Times New Roman"/>
          <w:sz w:val="28"/>
          <w:szCs w:val="28"/>
        </w:rPr>
        <w:t xml:space="preserve"> </w:t>
      </w:r>
      <w:r>
        <w:rPr>
          <w:rFonts w:ascii="Times New Roman" w:hAnsi="Times New Roman"/>
          <w:sz w:val="28"/>
          <w:szCs w:val="28"/>
        </w:rPr>
        <w:t>сохранную отрывную часть, которую при контроле билета на входе отрывает контролер. Если отрывная часть билета утрачена, это означает, что билет уже ранее проходил контроль, что является поводом для отказа во входе в театр лицу, предъявившему такой билет.</w:t>
      </w:r>
      <w:r w:rsidR="00AE0C12">
        <w:rPr>
          <w:rFonts w:ascii="Times New Roman" w:hAnsi="Times New Roman"/>
          <w:sz w:val="28"/>
          <w:szCs w:val="28"/>
        </w:rPr>
        <w:t xml:space="preserve"> </w:t>
      </w:r>
    </w:p>
    <w:p w:rsidR="008B3661" w:rsidRDefault="00AE0C12" w:rsidP="008B3661">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Билет, предъявляемый зрителем при входе, должен нести на себе хорошо читаемую информацию о дате, времени, ряде и месте. Если билет был изрисован, намочен, измят или перенес другие повреждения, что сделало нечитаемой информацию о дате, времени, ряде и месте, такой билет считается недействительным.</w:t>
      </w:r>
    </w:p>
    <w:p w:rsidR="008B3661" w:rsidRDefault="000420B0" w:rsidP="008B3661">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Вход в театр для зрителей </w:t>
      </w:r>
      <w:r w:rsidR="008B3661" w:rsidRPr="008B3661">
        <w:rPr>
          <w:rFonts w:ascii="Times New Roman" w:hAnsi="Times New Roman"/>
          <w:sz w:val="28"/>
          <w:szCs w:val="28"/>
        </w:rPr>
        <w:t>открывается за час до объявленного начала спектакля, с этого момента зрителям предоставляются услуги гардероба, туалета, кафе, огороженной парковки перед зданием театра, администраторов зала, обеспечения безопасности в зрительском фойе.</w:t>
      </w:r>
    </w:p>
    <w:p w:rsidR="002C2618" w:rsidRDefault="002C2618" w:rsidP="008B3661">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В случае посещения театра инвалидом на инвалидном кресле, </w:t>
      </w:r>
      <w:r w:rsidR="001C5568">
        <w:rPr>
          <w:rFonts w:ascii="Times New Roman" w:hAnsi="Times New Roman"/>
          <w:sz w:val="28"/>
          <w:szCs w:val="28"/>
        </w:rPr>
        <w:t>зр</w:t>
      </w:r>
      <w:r>
        <w:rPr>
          <w:rFonts w:ascii="Times New Roman" w:hAnsi="Times New Roman"/>
          <w:sz w:val="28"/>
          <w:szCs w:val="28"/>
        </w:rPr>
        <w:t xml:space="preserve">ителю желательно заблаговременно поставить об этом в известность администратора театра для обеспечения наиболее комфортной встречи </w:t>
      </w:r>
      <w:r w:rsidR="001C5568">
        <w:rPr>
          <w:rFonts w:ascii="Times New Roman" w:hAnsi="Times New Roman"/>
          <w:sz w:val="28"/>
          <w:szCs w:val="28"/>
        </w:rPr>
        <w:t>такого зр</w:t>
      </w:r>
      <w:r>
        <w:rPr>
          <w:rFonts w:ascii="Times New Roman" w:hAnsi="Times New Roman"/>
          <w:sz w:val="28"/>
          <w:szCs w:val="28"/>
        </w:rPr>
        <w:t>ителя на входе в театр.</w:t>
      </w:r>
    </w:p>
    <w:p w:rsidR="000420B0" w:rsidRDefault="000420B0" w:rsidP="008B3661">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Посетителю может быть отказано во входе в театр в следующих случаях:</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состояние алкогольного/ наркотического/ токсического опьянения</w:t>
      </w:r>
      <w:r w:rsidR="001C5568">
        <w:rPr>
          <w:rFonts w:ascii="Times New Roman" w:hAnsi="Times New Roman"/>
          <w:sz w:val="28"/>
          <w:szCs w:val="28"/>
        </w:rPr>
        <w:t xml:space="preserve"> посетителя</w:t>
      </w:r>
      <w:r>
        <w:rPr>
          <w:rFonts w:ascii="Times New Roman" w:hAnsi="Times New Roman"/>
          <w:sz w:val="28"/>
          <w:szCs w:val="28"/>
        </w:rPr>
        <w:t>,</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xml:space="preserve">- агрессивное и </w:t>
      </w:r>
      <w:r w:rsidR="001C5568">
        <w:rPr>
          <w:rFonts w:ascii="Times New Roman" w:hAnsi="Times New Roman"/>
          <w:sz w:val="28"/>
          <w:szCs w:val="28"/>
        </w:rPr>
        <w:t>общественно неприемлемое</w:t>
      </w:r>
      <w:r>
        <w:rPr>
          <w:rFonts w:ascii="Times New Roman" w:hAnsi="Times New Roman"/>
          <w:sz w:val="28"/>
          <w:szCs w:val="28"/>
        </w:rPr>
        <w:t xml:space="preserve"> поведение, </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предъявление поддельного билета, билета другого учреждения культуры, билета на другую дату или другое мероприятие,</w:t>
      </w:r>
    </w:p>
    <w:p w:rsidR="00566E73" w:rsidRDefault="00566E73"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отказ предъявить билет,</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xml:space="preserve">- предъявление </w:t>
      </w:r>
      <w:r w:rsidR="00AE0C12">
        <w:rPr>
          <w:rFonts w:ascii="Times New Roman" w:hAnsi="Times New Roman"/>
          <w:sz w:val="28"/>
          <w:szCs w:val="28"/>
        </w:rPr>
        <w:t xml:space="preserve">испорченного или </w:t>
      </w:r>
      <w:r>
        <w:rPr>
          <w:rFonts w:ascii="Times New Roman" w:hAnsi="Times New Roman"/>
          <w:sz w:val="28"/>
          <w:szCs w:val="28"/>
        </w:rPr>
        <w:t>уже использованного билета (без отрывной части),</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попытка пройти в театр с животными,</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lastRenderedPageBreak/>
        <w:t>- попытка пройти в театр с оружием любого вида,</w:t>
      </w:r>
    </w:p>
    <w:p w:rsidR="000420B0" w:rsidRDefault="000420B0" w:rsidP="000420B0">
      <w:pPr>
        <w:pStyle w:val="a3"/>
        <w:spacing w:after="0" w:line="240" w:lineRule="auto"/>
        <w:ind w:left="284"/>
        <w:jc w:val="both"/>
        <w:rPr>
          <w:rFonts w:ascii="Times New Roman" w:hAnsi="Times New Roman"/>
          <w:sz w:val="28"/>
          <w:szCs w:val="28"/>
        </w:rPr>
      </w:pPr>
      <w:r>
        <w:rPr>
          <w:rFonts w:ascii="Times New Roman" w:hAnsi="Times New Roman"/>
          <w:sz w:val="28"/>
          <w:szCs w:val="28"/>
        </w:rPr>
        <w:t>- попытка пройти в театр в одежде или с предметами, пачкающими других посетителей</w:t>
      </w:r>
      <w:r w:rsidR="001C5568">
        <w:rPr>
          <w:rFonts w:ascii="Times New Roman" w:hAnsi="Times New Roman"/>
          <w:sz w:val="28"/>
          <w:szCs w:val="28"/>
        </w:rPr>
        <w:t xml:space="preserve"> </w:t>
      </w:r>
      <w:r>
        <w:rPr>
          <w:rFonts w:ascii="Times New Roman" w:hAnsi="Times New Roman"/>
          <w:sz w:val="28"/>
          <w:szCs w:val="28"/>
        </w:rPr>
        <w:t>/ наносящими</w:t>
      </w:r>
      <w:r w:rsidR="00566E73">
        <w:rPr>
          <w:rFonts w:ascii="Times New Roman" w:hAnsi="Times New Roman"/>
          <w:sz w:val="28"/>
          <w:szCs w:val="28"/>
        </w:rPr>
        <w:t xml:space="preserve"> ущерб имуществу театра.</w:t>
      </w:r>
    </w:p>
    <w:p w:rsidR="000420B0" w:rsidRPr="008B3661" w:rsidRDefault="000420B0" w:rsidP="000420B0">
      <w:pPr>
        <w:pStyle w:val="a3"/>
        <w:spacing w:after="0" w:line="240" w:lineRule="auto"/>
        <w:ind w:left="284"/>
        <w:jc w:val="both"/>
        <w:rPr>
          <w:rFonts w:ascii="Times New Roman" w:hAnsi="Times New Roman"/>
          <w:sz w:val="28"/>
          <w:szCs w:val="28"/>
        </w:rPr>
      </w:pPr>
    </w:p>
    <w:p w:rsidR="00566E73" w:rsidRPr="002C2618" w:rsidRDefault="008B3661" w:rsidP="00566E73">
      <w:pPr>
        <w:pStyle w:val="a3"/>
        <w:numPr>
          <w:ilvl w:val="0"/>
          <w:numId w:val="2"/>
        </w:numPr>
        <w:spacing w:after="0" w:line="240" w:lineRule="auto"/>
        <w:ind w:left="284"/>
        <w:jc w:val="both"/>
        <w:rPr>
          <w:rFonts w:ascii="Times New Roman" w:hAnsi="Times New Roman"/>
          <w:b/>
          <w:sz w:val="28"/>
          <w:szCs w:val="28"/>
        </w:rPr>
      </w:pPr>
      <w:r w:rsidRPr="002C2618">
        <w:rPr>
          <w:rFonts w:ascii="Times New Roman" w:hAnsi="Times New Roman"/>
          <w:b/>
          <w:sz w:val="28"/>
          <w:szCs w:val="28"/>
        </w:rPr>
        <w:t>Вход в зрительный зал</w:t>
      </w:r>
      <w:r w:rsidR="00566E73" w:rsidRPr="002C2618">
        <w:rPr>
          <w:rFonts w:ascii="Times New Roman" w:hAnsi="Times New Roman"/>
          <w:b/>
          <w:sz w:val="28"/>
          <w:szCs w:val="28"/>
        </w:rPr>
        <w:t>.</w:t>
      </w:r>
    </w:p>
    <w:p w:rsidR="00566E73" w:rsidRDefault="00566E73" w:rsidP="00566E73">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Вход в зрительный зал</w:t>
      </w:r>
      <w:r w:rsidR="008B3661" w:rsidRPr="00566E73">
        <w:rPr>
          <w:rFonts w:ascii="Times New Roman" w:hAnsi="Times New Roman"/>
          <w:sz w:val="28"/>
          <w:szCs w:val="28"/>
        </w:rPr>
        <w:t xml:space="preserve"> с крупногабаритными вещами, с едой и напитками запрещен.</w:t>
      </w:r>
      <w:r w:rsidRPr="00566E73">
        <w:rPr>
          <w:rFonts w:ascii="Times New Roman" w:hAnsi="Times New Roman"/>
          <w:sz w:val="28"/>
          <w:szCs w:val="28"/>
        </w:rPr>
        <w:t xml:space="preserve"> </w:t>
      </w:r>
    </w:p>
    <w:p w:rsidR="00566E73" w:rsidRDefault="00566E73" w:rsidP="00566E73">
      <w:pPr>
        <w:pStyle w:val="a3"/>
        <w:numPr>
          <w:ilvl w:val="1"/>
          <w:numId w:val="2"/>
        </w:numPr>
        <w:spacing w:after="0" w:line="240" w:lineRule="auto"/>
        <w:ind w:left="284"/>
        <w:jc w:val="both"/>
        <w:rPr>
          <w:rFonts w:ascii="Times New Roman" w:hAnsi="Times New Roman"/>
          <w:sz w:val="28"/>
          <w:szCs w:val="28"/>
        </w:rPr>
      </w:pPr>
      <w:r w:rsidRPr="002220C0">
        <w:rPr>
          <w:rFonts w:ascii="Times New Roman" w:hAnsi="Times New Roman"/>
          <w:sz w:val="28"/>
          <w:szCs w:val="28"/>
        </w:rPr>
        <w:t>Вход в большой зрительный зал открывается после первого звонка и закрывается после третьего звонка. Зрителям, не успевшим занять место до третьего звонка, предоставляется возможность занять свободные места (если такие есть) на балконе.</w:t>
      </w:r>
    </w:p>
    <w:p w:rsidR="00566E73" w:rsidRDefault="00566E73" w:rsidP="00566E73">
      <w:pPr>
        <w:pStyle w:val="a3"/>
        <w:numPr>
          <w:ilvl w:val="1"/>
          <w:numId w:val="2"/>
        </w:numPr>
        <w:spacing w:after="0" w:line="240" w:lineRule="auto"/>
        <w:ind w:left="284"/>
        <w:jc w:val="both"/>
        <w:rPr>
          <w:rFonts w:ascii="Times New Roman" w:hAnsi="Times New Roman"/>
          <w:sz w:val="28"/>
          <w:szCs w:val="28"/>
        </w:rPr>
      </w:pPr>
      <w:r w:rsidRPr="00566E73">
        <w:rPr>
          <w:rFonts w:ascii="Times New Roman" w:hAnsi="Times New Roman"/>
          <w:sz w:val="28"/>
          <w:szCs w:val="28"/>
        </w:rPr>
        <w:t>Вход в малый зрительный зал после третьего звонка запрещен.</w:t>
      </w:r>
    </w:p>
    <w:p w:rsidR="00AE0C12" w:rsidRDefault="002D4F09" w:rsidP="00566E73">
      <w:pPr>
        <w:pStyle w:val="a3"/>
        <w:numPr>
          <w:ilvl w:val="1"/>
          <w:numId w:val="2"/>
        </w:numPr>
        <w:spacing w:after="0" w:line="240" w:lineRule="auto"/>
        <w:ind w:left="284"/>
        <w:jc w:val="both"/>
        <w:rPr>
          <w:rFonts w:ascii="Times New Roman" w:hAnsi="Times New Roman"/>
          <w:sz w:val="28"/>
          <w:szCs w:val="28"/>
        </w:rPr>
      </w:pPr>
      <w:r w:rsidRPr="00AE0C12">
        <w:rPr>
          <w:rFonts w:ascii="Times New Roman" w:hAnsi="Times New Roman"/>
          <w:sz w:val="28"/>
          <w:szCs w:val="28"/>
        </w:rPr>
        <w:t xml:space="preserve">Зрители занимают места, указанные в их билетах. </w:t>
      </w:r>
    </w:p>
    <w:p w:rsidR="002D4F09" w:rsidRPr="00AE0C12" w:rsidRDefault="002D4F09" w:rsidP="00566E73">
      <w:pPr>
        <w:pStyle w:val="a3"/>
        <w:numPr>
          <w:ilvl w:val="1"/>
          <w:numId w:val="2"/>
        </w:numPr>
        <w:spacing w:after="0" w:line="240" w:lineRule="auto"/>
        <w:ind w:left="284"/>
        <w:jc w:val="both"/>
        <w:rPr>
          <w:rFonts w:ascii="Times New Roman" w:hAnsi="Times New Roman"/>
          <w:sz w:val="28"/>
          <w:szCs w:val="28"/>
        </w:rPr>
      </w:pPr>
      <w:r w:rsidRPr="00AE0C12">
        <w:rPr>
          <w:rFonts w:ascii="Times New Roman" w:hAnsi="Times New Roman"/>
          <w:sz w:val="28"/>
          <w:szCs w:val="28"/>
        </w:rPr>
        <w:t xml:space="preserve">Зритель, вошедший в зрительный зал по входному билету (без фиксированного места), </w:t>
      </w:r>
      <w:r w:rsidR="00AE0C12">
        <w:rPr>
          <w:rFonts w:ascii="Times New Roman" w:hAnsi="Times New Roman"/>
          <w:sz w:val="28"/>
          <w:szCs w:val="28"/>
        </w:rPr>
        <w:t>занимает свободное место на балконе</w:t>
      </w:r>
      <w:r w:rsidRPr="00AE0C12">
        <w:rPr>
          <w:rFonts w:ascii="Times New Roman" w:hAnsi="Times New Roman"/>
          <w:sz w:val="28"/>
          <w:szCs w:val="28"/>
        </w:rPr>
        <w:t>. В антракте зритель с входным билетом обязан уступить место зрителю, предъявившему билет на это место.</w:t>
      </w:r>
    </w:p>
    <w:p w:rsidR="002D4F09" w:rsidRDefault="00602BCE" w:rsidP="00566E73">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Зрителям запрещается </w:t>
      </w:r>
      <w:r w:rsidR="00AE0C12">
        <w:rPr>
          <w:rFonts w:ascii="Times New Roman" w:hAnsi="Times New Roman"/>
          <w:sz w:val="28"/>
          <w:szCs w:val="28"/>
        </w:rPr>
        <w:t xml:space="preserve">самостоятельно </w:t>
      </w:r>
      <w:r>
        <w:rPr>
          <w:rFonts w:ascii="Times New Roman" w:hAnsi="Times New Roman"/>
          <w:sz w:val="28"/>
          <w:szCs w:val="28"/>
        </w:rPr>
        <w:t>в</w:t>
      </w:r>
      <w:r w:rsidR="002D4F09">
        <w:rPr>
          <w:rFonts w:ascii="Times New Roman" w:hAnsi="Times New Roman"/>
          <w:sz w:val="28"/>
          <w:szCs w:val="28"/>
        </w:rPr>
        <w:t>носить в зрительный зал дополнительные стулья</w:t>
      </w:r>
      <w:r>
        <w:rPr>
          <w:rFonts w:ascii="Times New Roman" w:hAnsi="Times New Roman"/>
          <w:sz w:val="28"/>
          <w:szCs w:val="28"/>
        </w:rPr>
        <w:t xml:space="preserve">, без разрешения обслуживающего персонала занимать места на ступеньках, стоять в проходах, занимать свободные зрительские места под складирование личных вещей. </w:t>
      </w:r>
    </w:p>
    <w:p w:rsidR="00566E73" w:rsidRPr="002D4F09" w:rsidRDefault="002D4F09" w:rsidP="00566E73">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Нес</w:t>
      </w:r>
      <w:r w:rsidR="00566E73" w:rsidRPr="002D4F09">
        <w:rPr>
          <w:rFonts w:ascii="Times New Roman" w:hAnsi="Times New Roman"/>
          <w:sz w:val="28"/>
          <w:szCs w:val="28"/>
        </w:rPr>
        <w:t>анкционированная фото- и видеосъемка в зрительном зале запрещена как нарушение закона об авторских и смежных правах в отношении авторов спектакля. В случае несоблюдения этого требования театр имеет право разрешать конфликт с помощью правоохранительных органов.</w:t>
      </w:r>
    </w:p>
    <w:p w:rsidR="00566E73" w:rsidRPr="00566E73" w:rsidRDefault="00566E73" w:rsidP="00566E73">
      <w:pPr>
        <w:pStyle w:val="a3"/>
        <w:spacing w:after="0" w:line="240" w:lineRule="auto"/>
        <w:ind w:left="284"/>
        <w:jc w:val="both"/>
        <w:rPr>
          <w:rFonts w:ascii="Times New Roman" w:hAnsi="Times New Roman"/>
          <w:sz w:val="28"/>
          <w:szCs w:val="28"/>
        </w:rPr>
      </w:pPr>
    </w:p>
    <w:p w:rsidR="00566E73" w:rsidRDefault="00566E73" w:rsidP="00566E73">
      <w:pPr>
        <w:pStyle w:val="a3"/>
        <w:numPr>
          <w:ilvl w:val="1"/>
          <w:numId w:val="2"/>
        </w:numPr>
        <w:spacing w:after="0" w:line="240" w:lineRule="auto"/>
        <w:ind w:left="284"/>
        <w:jc w:val="both"/>
        <w:rPr>
          <w:rFonts w:ascii="Times New Roman" w:hAnsi="Times New Roman"/>
          <w:sz w:val="28"/>
          <w:szCs w:val="28"/>
        </w:rPr>
      </w:pPr>
      <w:r w:rsidRPr="002220C0">
        <w:rPr>
          <w:rFonts w:ascii="Times New Roman" w:hAnsi="Times New Roman"/>
          <w:sz w:val="28"/>
          <w:szCs w:val="28"/>
        </w:rPr>
        <w:t xml:space="preserve">Курение </w:t>
      </w:r>
      <w:r>
        <w:rPr>
          <w:rFonts w:ascii="Times New Roman" w:hAnsi="Times New Roman"/>
          <w:sz w:val="28"/>
          <w:szCs w:val="28"/>
        </w:rPr>
        <w:t xml:space="preserve">в зрительном зале, а также </w:t>
      </w:r>
      <w:r w:rsidRPr="002220C0">
        <w:rPr>
          <w:rFonts w:ascii="Times New Roman" w:hAnsi="Times New Roman"/>
          <w:sz w:val="28"/>
          <w:szCs w:val="28"/>
        </w:rPr>
        <w:t xml:space="preserve">во всех без исключения помещениях зрительской части театра (фойе, гардеробе, туалете) </w:t>
      </w:r>
      <w:r>
        <w:rPr>
          <w:rFonts w:ascii="Times New Roman" w:hAnsi="Times New Roman"/>
          <w:sz w:val="28"/>
          <w:szCs w:val="28"/>
        </w:rPr>
        <w:t xml:space="preserve">строго </w:t>
      </w:r>
      <w:r w:rsidRPr="002220C0">
        <w:rPr>
          <w:rFonts w:ascii="Times New Roman" w:hAnsi="Times New Roman"/>
          <w:sz w:val="28"/>
          <w:szCs w:val="28"/>
        </w:rPr>
        <w:t>запрещено.</w:t>
      </w:r>
    </w:p>
    <w:p w:rsidR="007702E2" w:rsidRPr="007702E2" w:rsidRDefault="007702E2" w:rsidP="007702E2">
      <w:pPr>
        <w:pStyle w:val="a3"/>
        <w:ind w:left="284"/>
        <w:rPr>
          <w:rFonts w:ascii="Times New Roman" w:hAnsi="Times New Roman"/>
          <w:sz w:val="28"/>
          <w:szCs w:val="28"/>
        </w:rPr>
      </w:pPr>
    </w:p>
    <w:p w:rsidR="007702E2" w:rsidRDefault="007702E2" w:rsidP="007702E2">
      <w:pPr>
        <w:pStyle w:val="a3"/>
        <w:numPr>
          <w:ilvl w:val="1"/>
          <w:numId w:val="2"/>
        </w:numPr>
        <w:spacing w:after="0" w:line="240" w:lineRule="auto"/>
        <w:ind w:left="284"/>
        <w:jc w:val="both"/>
        <w:rPr>
          <w:rFonts w:ascii="Times New Roman" w:hAnsi="Times New Roman"/>
          <w:sz w:val="28"/>
          <w:szCs w:val="28"/>
        </w:rPr>
      </w:pPr>
      <w:r w:rsidRPr="001C5568">
        <w:rPr>
          <w:rFonts w:ascii="Times New Roman" w:hAnsi="Times New Roman"/>
          <w:sz w:val="28"/>
          <w:szCs w:val="28"/>
        </w:rPr>
        <w:t>В зрительном зале и в фойе организованна продажа программ спектакля и других информационных изданий театра за наличный расчет.</w:t>
      </w:r>
      <w:r w:rsidR="001C5568" w:rsidRPr="001C5568">
        <w:rPr>
          <w:rFonts w:ascii="Times New Roman" w:hAnsi="Times New Roman"/>
          <w:sz w:val="28"/>
          <w:szCs w:val="28"/>
        </w:rPr>
        <w:t xml:space="preserve"> </w:t>
      </w:r>
    </w:p>
    <w:p w:rsidR="001C5568" w:rsidRPr="001C5568" w:rsidRDefault="001C5568" w:rsidP="001C5568">
      <w:pPr>
        <w:pStyle w:val="a3"/>
        <w:ind w:left="284"/>
        <w:rPr>
          <w:rFonts w:ascii="Times New Roman" w:hAnsi="Times New Roman"/>
          <w:sz w:val="28"/>
          <w:szCs w:val="28"/>
        </w:rPr>
      </w:pPr>
    </w:p>
    <w:p w:rsidR="008B3661" w:rsidRPr="002C2618" w:rsidRDefault="00566E73" w:rsidP="00566E73">
      <w:pPr>
        <w:pStyle w:val="a3"/>
        <w:numPr>
          <w:ilvl w:val="0"/>
          <w:numId w:val="2"/>
        </w:numPr>
        <w:spacing w:after="0" w:line="240" w:lineRule="auto"/>
        <w:ind w:left="284"/>
        <w:jc w:val="both"/>
        <w:rPr>
          <w:rFonts w:ascii="Times New Roman" w:hAnsi="Times New Roman"/>
          <w:b/>
          <w:sz w:val="28"/>
          <w:szCs w:val="28"/>
        </w:rPr>
      </w:pPr>
      <w:bookmarkStart w:id="0" w:name="_GoBack"/>
      <w:bookmarkEnd w:id="0"/>
      <w:r w:rsidRPr="002C2618">
        <w:rPr>
          <w:rFonts w:ascii="Times New Roman" w:hAnsi="Times New Roman"/>
          <w:b/>
          <w:sz w:val="28"/>
          <w:szCs w:val="28"/>
        </w:rPr>
        <w:t>Услуги гардероба.</w:t>
      </w:r>
    </w:p>
    <w:p w:rsidR="00DF0500" w:rsidRDefault="00566E73" w:rsidP="00DF0500">
      <w:pPr>
        <w:pStyle w:val="a3"/>
        <w:numPr>
          <w:ilvl w:val="1"/>
          <w:numId w:val="2"/>
        </w:numPr>
        <w:spacing w:after="0" w:line="240" w:lineRule="auto"/>
        <w:ind w:left="284" w:hanging="1080"/>
        <w:jc w:val="both"/>
        <w:rPr>
          <w:rFonts w:ascii="Times New Roman" w:hAnsi="Times New Roman"/>
          <w:sz w:val="28"/>
          <w:szCs w:val="28"/>
        </w:rPr>
      </w:pPr>
      <w:r w:rsidRPr="00DF0500">
        <w:rPr>
          <w:rFonts w:ascii="Times New Roman" w:hAnsi="Times New Roman"/>
          <w:sz w:val="28"/>
          <w:szCs w:val="28"/>
        </w:rPr>
        <w:t xml:space="preserve">Зрительский гардероб начинает свою работу за час до объявленного начала спектакля и заканчивает </w:t>
      </w:r>
      <w:r w:rsidR="00DF0500" w:rsidRPr="00DF0500">
        <w:rPr>
          <w:rFonts w:ascii="Times New Roman" w:hAnsi="Times New Roman"/>
          <w:sz w:val="28"/>
          <w:szCs w:val="28"/>
        </w:rPr>
        <w:t>спустя полчаса после фактического окончания спектакля.</w:t>
      </w:r>
    </w:p>
    <w:p w:rsidR="00DF0500" w:rsidRDefault="00DF0500" w:rsidP="00DF0500">
      <w:pPr>
        <w:pStyle w:val="a3"/>
        <w:numPr>
          <w:ilvl w:val="1"/>
          <w:numId w:val="2"/>
        </w:numPr>
        <w:spacing w:after="0" w:line="240" w:lineRule="auto"/>
        <w:ind w:left="284" w:hanging="1080"/>
        <w:jc w:val="both"/>
        <w:rPr>
          <w:rFonts w:ascii="Times New Roman" w:hAnsi="Times New Roman"/>
          <w:sz w:val="28"/>
          <w:szCs w:val="28"/>
        </w:rPr>
      </w:pPr>
      <w:r w:rsidRPr="00DF0500">
        <w:rPr>
          <w:rFonts w:ascii="Times New Roman" w:hAnsi="Times New Roman"/>
          <w:sz w:val="28"/>
          <w:szCs w:val="28"/>
        </w:rPr>
        <w:t xml:space="preserve">Театр не несет ответственности за содержимое сумок, а также за ценные вещи, оставленные в карманах одежды, сданной на хранение в гардероб. </w:t>
      </w:r>
    </w:p>
    <w:p w:rsidR="00DF0500" w:rsidRPr="00DF0500" w:rsidRDefault="00DF0500" w:rsidP="00DF0500">
      <w:pPr>
        <w:pStyle w:val="a3"/>
        <w:numPr>
          <w:ilvl w:val="1"/>
          <w:numId w:val="2"/>
        </w:numPr>
        <w:spacing w:after="0" w:line="240" w:lineRule="auto"/>
        <w:ind w:left="284" w:hanging="1080"/>
        <w:jc w:val="both"/>
        <w:rPr>
          <w:rFonts w:ascii="Times New Roman" w:hAnsi="Times New Roman"/>
          <w:sz w:val="28"/>
          <w:szCs w:val="28"/>
        </w:rPr>
      </w:pPr>
      <w:r w:rsidRPr="00DF0500">
        <w:rPr>
          <w:rFonts w:ascii="Times New Roman" w:hAnsi="Times New Roman"/>
          <w:sz w:val="28"/>
          <w:szCs w:val="28"/>
        </w:rPr>
        <w:t xml:space="preserve">В гардеробе </w:t>
      </w:r>
      <w:r w:rsidR="007359A5">
        <w:rPr>
          <w:rFonts w:ascii="Times New Roman" w:hAnsi="Times New Roman"/>
          <w:sz w:val="28"/>
          <w:szCs w:val="28"/>
        </w:rPr>
        <w:t>зрителю</w:t>
      </w:r>
      <w:r>
        <w:rPr>
          <w:rFonts w:ascii="Times New Roman" w:hAnsi="Times New Roman"/>
          <w:sz w:val="28"/>
          <w:szCs w:val="28"/>
        </w:rPr>
        <w:t xml:space="preserve"> предоставля</w:t>
      </w:r>
      <w:r w:rsidR="002C2618">
        <w:rPr>
          <w:rFonts w:ascii="Times New Roman" w:hAnsi="Times New Roman"/>
          <w:sz w:val="28"/>
          <w:szCs w:val="28"/>
        </w:rPr>
        <w:t>ю</w:t>
      </w:r>
      <w:r>
        <w:rPr>
          <w:rFonts w:ascii="Times New Roman" w:hAnsi="Times New Roman"/>
          <w:sz w:val="28"/>
          <w:szCs w:val="28"/>
        </w:rPr>
        <w:t>тся дополнительн</w:t>
      </w:r>
      <w:r w:rsidR="002C2618">
        <w:rPr>
          <w:rFonts w:ascii="Times New Roman" w:hAnsi="Times New Roman"/>
          <w:sz w:val="28"/>
          <w:szCs w:val="28"/>
        </w:rPr>
        <w:t>ые</w:t>
      </w:r>
      <w:r>
        <w:rPr>
          <w:rFonts w:ascii="Times New Roman" w:hAnsi="Times New Roman"/>
          <w:sz w:val="28"/>
          <w:szCs w:val="28"/>
        </w:rPr>
        <w:t xml:space="preserve"> услуг</w:t>
      </w:r>
      <w:r w:rsidR="002C2618">
        <w:rPr>
          <w:rFonts w:ascii="Times New Roman" w:hAnsi="Times New Roman"/>
          <w:sz w:val="28"/>
          <w:szCs w:val="28"/>
        </w:rPr>
        <w:t>и</w:t>
      </w:r>
      <w:r>
        <w:rPr>
          <w:rFonts w:ascii="Times New Roman" w:hAnsi="Times New Roman"/>
          <w:sz w:val="28"/>
          <w:szCs w:val="28"/>
        </w:rPr>
        <w:t>: прокат театрального бинокля</w:t>
      </w:r>
      <w:r w:rsidR="002C2618">
        <w:rPr>
          <w:rFonts w:ascii="Times New Roman" w:hAnsi="Times New Roman"/>
          <w:sz w:val="28"/>
          <w:szCs w:val="28"/>
        </w:rPr>
        <w:t xml:space="preserve"> и </w:t>
      </w:r>
      <w:r w:rsidR="001C5568">
        <w:rPr>
          <w:rFonts w:ascii="Times New Roman" w:hAnsi="Times New Roman"/>
          <w:sz w:val="28"/>
          <w:szCs w:val="28"/>
        </w:rPr>
        <w:t xml:space="preserve">услуга </w:t>
      </w:r>
      <w:r w:rsidR="002C2618">
        <w:rPr>
          <w:rFonts w:ascii="Times New Roman" w:hAnsi="Times New Roman"/>
          <w:sz w:val="28"/>
          <w:szCs w:val="28"/>
        </w:rPr>
        <w:t>сохранени</w:t>
      </w:r>
      <w:r w:rsidR="001C5568">
        <w:rPr>
          <w:rFonts w:ascii="Times New Roman" w:hAnsi="Times New Roman"/>
          <w:sz w:val="28"/>
          <w:szCs w:val="28"/>
        </w:rPr>
        <w:t>я</w:t>
      </w:r>
      <w:r w:rsidR="002C2618">
        <w:rPr>
          <w:rFonts w:ascii="Times New Roman" w:hAnsi="Times New Roman"/>
          <w:sz w:val="28"/>
          <w:szCs w:val="28"/>
        </w:rPr>
        <w:t xml:space="preserve"> цветов, принесенных </w:t>
      </w:r>
      <w:r w:rsidR="007359A5">
        <w:rPr>
          <w:rFonts w:ascii="Times New Roman" w:hAnsi="Times New Roman"/>
          <w:sz w:val="28"/>
          <w:szCs w:val="28"/>
        </w:rPr>
        <w:t>зрителем</w:t>
      </w:r>
      <w:r w:rsidR="002C2618">
        <w:rPr>
          <w:rFonts w:ascii="Times New Roman" w:hAnsi="Times New Roman"/>
          <w:sz w:val="28"/>
          <w:szCs w:val="28"/>
        </w:rPr>
        <w:t xml:space="preserve"> с собой для вручения артистам.</w:t>
      </w:r>
      <w:r>
        <w:rPr>
          <w:rFonts w:ascii="Times New Roman" w:hAnsi="Times New Roman"/>
          <w:sz w:val="28"/>
          <w:szCs w:val="28"/>
        </w:rPr>
        <w:t xml:space="preserve"> Взяв на прокат бинокль, </w:t>
      </w:r>
      <w:r w:rsidR="007359A5">
        <w:rPr>
          <w:rFonts w:ascii="Times New Roman" w:hAnsi="Times New Roman"/>
          <w:sz w:val="28"/>
          <w:szCs w:val="28"/>
        </w:rPr>
        <w:t>зри</w:t>
      </w:r>
      <w:r>
        <w:rPr>
          <w:rFonts w:ascii="Times New Roman" w:hAnsi="Times New Roman"/>
          <w:sz w:val="28"/>
          <w:szCs w:val="28"/>
        </w:rPr>
        <w:t>тель</w:t>
      </w:r>
      <w:r w:rsidRPr="00DF0500">
        <w:rPr>
          <w:rFonts w:ascii="Times New Roman" w:hAnsi="Times New Roman"/>
          <w:sz w:val="28"/>
          <w:szCs w:val="28"/>
        </w:rPr>
        <w:t xml:space="preserve"> автоматически </w:t>
      </w:r>
      <w:r>
        <w:rPr>
          <w:rFonts w:ascii="Times New Roman" w:hAnsi="Times New Roman"/>
          <w:sz w:val="28"/>
          <w:szCs w:val="28"/>
        </w:rPr>
        <w:t>получает</w:t>
      </w:r>
      <w:r w:rsidRPr="00DF0500">
        <w:rPr>
          <w:rFonts w:ascii="Times New Roman" w:hAnsi="Times New Roman"/>
          <w:sz w:val="28"/>
          <w:szCs w:val="28"/>
        </w:rPr>
        <w:t xml:space="preserve"> услугу обслуживания </w:t>
      </w:r>
      <w:r w:rsidR="001C5568">
        <w:rPr>
          <w:rFonts w:ascii="Times New Roman" w:hAnsi="Times New Roman"/>
          <w:sz w:val="28"/>
          <w:szCs w:val="28"/>
        </w:rPr>
        <w:t>в гардеробе</w:t>
      </w:r>
      <w:r w:rsidRPr="00DF0500">
        <w:rPr>
          <w:rFonts w:ascii="Times New Roman" w:hAnsi="Times New Roman"/>
          <w:sz w:val="28"/>
          <w:szCs w:val="28"/>
        </w:rPr>
        <w:t xml:space="preserve"> без очереди после спектакля.</w:t>
      </w:r>
    </w:p>
    <w:p w:rsidR="008B3661" w:rsidRDefault="00DF0500" w:rsidP="00DF0500">
      <w:pPr>
        <w:pStyle w:val="a3"/>
        <w:numPr>
          <w:ilvl w:val="1"/>
          <w:numId w:val="2"/>
        </w:numPr>
        <w:spacing w:after="0" w:line="240" w:lineRule="auto"/>
        <w:ind w:left="284" w:hanging="1080"/>
        <w:jc w:val="both"/>
        <w:rPr>
          <w:rFonts w:ascii="Times New Roman" w:hAnsi="Times New Roman"/>
          <w:sz w:val="28"/>
          <w:szCs w:val="28"/>
        </w:rPr>
      </w:pPr>
      <w:r w:rsidRPr="00DF0500">
        <w:rPr>
          <w:rFonts w:ascii="Times New Roman" w:hAnsi="Times New Roman"/>
          <w:sz w:val="28"/>
          <w:szCs w:val="28"/>
        </w:rPr>
        <w:lastRenderedPageBreak/>
        <w:t xml:space="preserve"> </w:t>
      </w:r>
      <w:r w:rsidR="008B3661" w:rsidRPr="00DF0500">
        <w:rPr>
          <w:rFonts w:ascii="Times New Roman" w:hAnsi="Times New Roman"/>
          <w:sz w:val="28"/>
          <w:szCs w:val="28"/>
        </w:rPr>
        <w:t>В случае потери номерка или бинокля зритель обязан возместить его стоимость.</w:t>
      </w:r>
    </w:p>
    <w:p w:rsidR="002C2618" w:rsidRPr="00DF0500" w:rsidRDefault="002C2618" w:rsidP="00DF0500">
      <w:pPr>
        <w:pStyle w:val="a3"/>
        <w:numPr>
          <w:ilvl w:val="1"/>
          <w:numId w:val="2"/>
        </w:numPr>
        <w:spacing w:after="0" w:line="240" w:lineRule="auto"/>
        <w:ind w:left="284" w:hanging="1080"/>
        <w:jc w:val="both"/>
        <w:rPr>
          <w:rFonts w:ascii="Times New Roman" w:hAnsi="Times New Roman"/>
          <w:sz w:val="28"/>
          <w:szCs w:val="28"/>
        </w:rPr>
      </w:pPr>
      <w:r>
        <w:rPr>
          <w:rFonts w:ascii="Times New Roman" w:hAnsi="Times New Roman"/>
          <w:sz w:val="28"/>
          <w:szCs w:val="28"/>
        </w:rPr>
        <w:t xml:space="preserve">Для </w:t>
      </w:r>
      <w:r w:rsidR="007359A5">
        <w:rPr>
          <w:rFonts w:ascii="Times New Roman" w:hAnsi="Times New Roman"/>
          <w:sz w:val="28"/>
          <w:szCs w:val="28"/>
        </w:rPr>
        <w:t>зр</w:t>
      </w:r>
      <w:r>
        <w:rPr>
          <w:rFonts w:ascii="Times New Roman" w:hAnsi="Times New Roman"/>
          <w:sz w:val="28"/>
          <w:szCs w:val="28"/>
        </w:rPr>
        <w:t xml:space="preserve">ителей в инвалидных креслах предоставляет услуги малый гардероб. </w:t>
      </w:r>
    </w:p>
    <w:p w:rsidR="008B3661" w:rsidRPr="002C2618" w:rsidRDefault="008B3661" w:rsidP="008B3661">
      <w:pPr>
        <w:spacing w:after="0" w:line="240" w:lineRule="auto"/>
        <w:ind w:left="284" w:firstLine="709"/>
        <w:jc w:val="both"/>
        <w:rPr>
          <w:rFonts w:ascii="Times New Roman" w:hAnsi="Times New Roman"/>
          <w:b/>
          <w:sz w:val="28"/>
          <w:szCs w:val="28"/>
        </w:rPr>
      </w:pPr>
    </w:p>
    <w:p w:rsidR="00DF0500" w:rsidRPr="002C2618" w:rsidRDefault="00DF0500" w:rsidP="00DF0500">
      <w:pPr>
        <w:pStyle w:val="a3"/>
        <w:numPr>
          <w:ilvl w:val="0"/>
          <w:numId w:val="2"/>
        </w:numPr>
        <w:spacing w:after="0" w:line="240" w:lineRule="auto"/>
        <w:ind w:left="284"/>
        <w:jc w:val="both"/>
        <w:rPr>
          <w:rFonts w:ascii="Times New Roman" w:hAnsi="Times New Roman"/>
          <w:b/>
          <w:sz w:val="28"/>
          <w:szCs w:val="28"/>
        </w:rPr>
      </w:pPr>
      <w:r w:rsidRPr="002C2618">
        <w:rPr>
          <w:rFonts w:ascii="Times New Roman" w:hAnsi="Times New Roman"/>
          <w:b/>
          <w:sz w:val="28"/>
          <w:szCs w:val="28"/>
        </w:rPr>
        <w:t>Охрана безопасности зрителей.</w:t>
      </w:r>
    </w:p>
    <w:p w:rsidR="008B3661" w:rsidRPr="00DF0500" w:rsidRDefault="008B3661" w:rsidP="00DF0500">
      <w:pPr>
        <w:pStyle w:val="a3"/>
        <w:numPr>
          <w:ilvl w:val="1"/>
          <w:numId w:val="2"/>
        </w:numPr>
        <w:spacing w:after="0" w:line="240" w:lineRule="auto"/>
        <w:ind w:left="284"/>
        <w:jc w:val="both"/>
        <w:rPr>
          <w:rFonts w:ascii="Times New Roman" w:hAnsi="Times New Roman"/>
          <w:sz w:val="28"/>
          <w:szCs w:val="28"/>
        </w:rPr>
      </w:pPr>
      <w:r w:rsidRPr="00DF0500">
        <w:rPr>
          <w:rFonts w:ascii="Times New Roman" w:hAnsi="Times New Roman"/>
          <w:sz w:val="28"/>
          <w:szCs w:val="28"/>
        </w:rPr>
        <w:t xml:space="preserve"> Театр охраняет безопасность зрителей в течение всего времени их нахождения в здании театра</w:t>
      </w:r>
      <w:r w:rsidR="00DF0500">
        <w:rPr>
          <w:rFonts w:ascii="Times New Roman" w:hAnsi="Times New Roman"/>
          <w:sz w:val="28"/>
          <w:szCs w:val="28"/>
        </w:rPr>
        <w:t xml:space="preserve"> силами штатных или приглашенных специалистов</w:t>
      </w:r>
      <w:r w:rsidRPr="00DF0500">
        <w:rPr>
          <w:rFonts w:ascii="Times New Roman" w:hAnsi="Times New Roman"/>
          <w:sz w:val="28"/>
          <w:szCs w:val="28"/>
        </w:rPr>
        <w:t xml:space="preserve">. </w:t>
      </w:r>
    </w:p>
    <w:p w:rsidR="00DF0500" w:rsidRDefault="008B3661" w:rsidP="00DF0500">
      <w:pPr>
        <w:pStyle w:val="a3"/>
        <w:numPr>
          <w:ilvl w:val="1"/>
          <w:numId w:val="2"/>
        </w:numPr>
        <w:spacing w:after="0" w:line="240" w:lineRule="auto"/>
        <w:ind w:left="284"/>
        <w:jc w:val="both"/>
        <w:rPr>
          <w:rFonts w:ascii="Times New Roman" w:hAnsi="Times New Roman"/>
          <w:sz w:val="28"/>
          <w:szCs w:val="28"/>
        </w:rPr>
      </w:pPr>
      <w:r w:rsidRPr="00DF0500">
        <w:rPr>
          <w:rFonts w:ascii="Times New Roman" w:hAnsi="Times New Roman"/>
          <w:sz w:val="28"/>
          <w:szCs w:val="28"/>
        </w:rPr>
        <w:t xml:space="preserve"> В случае возникновения форс-мажорных обстоятельств </w:t>
      </w:r>
      <w:r w:rsidR="00DF0500">
        <w:rPr>
          <w:rFonts w:ascii="Times New Roman" w:hAnsi="Times New Roman"/>
          <w:sz w:val="28"/>
          <w:szCs w:val="28"/>
        </w:rPr>
        <w:t xml:space="preserve">(пожар, техногенная авария, землетрясение и т.п.) </w:t>
      </w:r>
      <w:r w:rsidRPr="00DF0500">
        <w:rPr>
          <w:rFonts w:ascii="Times New Roman" w:hAnsi="Times New Roman"/>
          <w:sz w:val="28"/>
          <w:szCs w:val="28"/>
        </w:rPr>
        <w:t xml:space="preserve">театр организует эвакуацию зрителей из помещений зрительской части театра через </w:t>
      </w:r>
      <w:r w:rsidR="007359A5">
        <w:rPr>
          <w:rFonts w:ascii="Times New Roman" w:hAnsi="Times New Roman"/>
          <w:sz w:val="28"/>
          <w:szCs w:val="28"/>
        </w:rPr>
        <w:t xml:space="preserve">основные и </w:t>
      </w:r>
      <w:r w:rsidRPr="00DF0500">
        <w:rPr>
          <w:rFonts w:ascii="Times New Roman" w:hAnsi="Times New Roman"/>
          <w:sz w:val="28"/>
          <w:szCs w:val="28"/>
        </w:rPr>
        <w:t xml:space="preserve">запасные выходы. </w:t>
      </w:r>
    </w:p>
    <w:p w:rsidR="008B3661" w:rsidRDefault="008B3661" w:rsidP="00DF0500">
      <w:pPr>
        <w:pStyle w:val="a3"/>
        <w:numPr>
          <w:ilvl w:val="1"/>
          <w:numId w:val="2"/>
        </w:numPr>
        <w:spacing w:after="0" w:line="240" w:lineRule="auto"/>
        <w:ind w:left="284"/>
        <w:jc w:val="both"/>
        <w:rPr>
          <w:rFonts w:ascii="Times New Roman" w:hAnsi="Times New Roman"/>
          <w:sz w:val="28"/>
          <w:szCs w:val="28"/>
        </w:rPr>
      </w:pPr>
      <w:r w:rsidRPr="00DF0500">
        <w:rPr>
          <w:rFonts w:ascii="Times New Roman" w:hAnsi="Times New Roman"/>
          <w:sz w:val="28"/>
          <w:szCs w:val="28"/>
        </w:rPr>
        <w:t>Информация о путях эвакуации и запасных выходах размещена на схемах в фойе театра.</w:t>
      </w:r>
    </w:p>
    <w:p w:rsidR="00DF0500" w:rsidRDefault="00DF0500" w:rsidP="00DF0500">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В случае возникновения </w:t>
      </w:r>
      <w:r w:rsidRPr="00DF0500">
        <w:rPr>
          <w:rFonts w:ascii="Times New Roman" w:hAnsi="Times New Roman"/>
          <w:sz w:val="28"/>
          <w:szCs w:val="28"/>
        </w:rPr>
        <w:t>форс-мажорных обстоятельств</w:t>
      </w:r>
      <w:r>
        <w:rPr>
          <w:rFonts w:ascii="Times New Roman" w:hAnsi="Times New Roman"/>
          <w:sz w:val="28"/>
          <w:szCs w:val="28"/>
        </w:rPr>
        <w:t xml:space="preserve"> по вине зрителей (открытый конфликт, драка, угрозы) специалисты по безопасности в интересах зрителей удаляют из зритель</w:t>
      </w:r>
      <w:r w:rsidR="001C5568">
        <w:rPr>
          <w:rFonts w:ascii="Times New Roman" w:hAnsi="Times New Roman"/>
          <w:sz w:val="28"/>
          <w:szCs w:val="28"/>
        </w:rPr>
        <w:t>ного зала</w:t>
      </w:r>
      <w:r w:rsidR="002C2618">
        <w:rPr>
          <w:rFonts w:ascii="Times New Roman" w:hAnsi="Times New Roman"/>
          <w:sz w:val="28"/>
          <w:szCs w:val="28"/>
        </w:rPr>
        <w:t xml:space="preserve"> </w:t>
      </w:r>
      <w:r>
        <w:rPr>
          <w:rFonts w:ascii="Times New Roman" w:hAnsi="Times New Roman"/>
          <w:sz w:val="28"/>
          <w:szCs w:val="28"/>
        </w:rPr>
        <w:t xml:space="preserve">нарушителей порядка и </w:t>
      </w:r>
      <w:r w:rsidR="002C2618">
        <w:rPr>
          <w:rFonts w:ascii="Times New Roman" w:hAnsi="Times New Roman"/>
          <w:sz w:val="28"/>
          <w:szCs w:val="28"/>
        </w:rPr>
        <w:t>вызывают представителей правоохранительных органов.</w:t>
      </w:r>
    </w:p>
    <w:p w:rsidR="00FB3F73" w:rsidRDefault="00FB3F73" w:rsidP="00FB3F73">
      <w:pPr>
        <w:pStyle w:val="a3"/>
        <w:spacing w:after="0" w:line="240" w:lineRule="auto"/>
        <w:ind w:left="284"/>
        <w:jc w:val="both"/>
        <w:rPr>
          <w:rFonts w:ascii="Times New Roman" w:hAnsi="Times New Roman"/>
          <w:sz w:val="28"/>
          <w:szCs w:val="28"/>
        </w:rPr>
      </w:pPr>
    </w:p>
    <w:p w:rsidR="002C2618" w:rsidRPr="002C2618" w:rsidRDefault="002C2618" w:rsidP="002C2618">
      <w:pPr>
        <w:pStyle w:val="a3"/>
        <w:numPr>
          <w:ilvl w:val="0"/>
          <w:numId w:val="2"/>
        </w:numPr>
        <w:spacing w:after="0" w:line="240" w:lineRule="auto"/>
        <w:ind w:left="284"/>
        <w:jc w:val="both"/>
        <w:rPr>
          <w:rFonts w:ascii="Times New Roman" w:hAnsi="Times New Roman"/>
          <w:b/>
          <w:sz w:val="28"/>
          <w:szCs w:val="28"/>
        </w:rPr>
      </w:pPr>
      <w:r w:rsidRPr="002C2618">
        <w:rPr>
          <w:rFonts w:ascii="Times New Roman" w:hAnsi="Times New Roman"/>
          <w:b/>
          <w:sz w:val="28"/>
          <w:szCs w:val="28"/>
        </w:rPr>
        <w:t>Услуги туалета.</w:t>
      </w:r>
    </w:p>
    <w:p w:rsidR="002C2618" w:rsidRDefault="002C2618" w:rsidP="002C2618">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В цокольном этаже здания работают мужской и женский туалеты. Состояние туалетов отвечает санитарно-эпидемиологическим нормам. </w:t>
      </w:r>
    </w:p>
    <w:p w:rsidR="002C2618" w:rsidRDefault="002C2618" w:rsidP="002C2618">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Туалеты </w:t>
      </w:r>
      <w:proofErr w:type="gramStart"/>
      <w:r w:rsidRPr="00DF0500">
        <w:rPr>
          <w:rFonts w:ascii="Times New Roman" w:hAnsi="Times New Roman"/>
          <w:sz w:val="28"/>
          <w:szCs w:val="28"/>
        </w:rPr>
        <w:t>начина</w:t>
      </w:r>
      <w:r>
        <w:rPr>
          <w:rFonts w:ascii="Times New Roman" w:hAnsi="Times New Roman"/>
          <w:sz w:val="28"/>
          <w:szCs w:val="28"/>
        </w:rPr>
        <w:t>ю</w:t>
      </w:r>
      <w:r w:rsidRPr="00DF0500">
        <w:rPr>
          <w:rFonts w:ascii="Times New Roman" w:hAnsi="Times New Roman"/>
          <w:sz w:val="28"/>
          <w:szCs w:val="28"/>
        </w:rPr>
        <w:t>т свою работу за час до объявленного начала спектакля и заканчивает</w:t>
      </w:r>
      <w:proofErr w:type="gramEnd"/>
      <w:r w:rsidRPr="00DF0500">
        <w:rPr>
          <w:rFonts w:ascii="Times New Roman" w:hAnsi="Times New Roman"/>
          <w:sz w:val="28"/>
          <w:szCs w:val="28"/>
        </w:rPr>
        <w:t xml:space="preserve"> спустя полчаса после фактического окончания спектакля.</w:t>
      </w:r>
    </w:p>
    <w:p w:rsidR="002C2618" w:rsidRDefault="002C2618" w:rsidP="002C2618">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Посетителям ВИП-ложи предоставляются услуги отдельного туалета на 2-м этаже.</w:t>
      </w:r>
    </w:p>
    <w:p w:rsidR="002C2618" w:rsidRDefault="007359A5" w:rsidP="002C2618">
      <w:pPr>
        <w:pStyle w:val="a3"/>
        <w:numPr>
          <w:ilvl w:val="1"/>
          <w:numId w:val="2"/>
        </w:numPr>
        <w:spacing w:after="0" w:line="240" w:lineRule="auto"/>
        <w:ind w:left="284"/>
        <w:jc w:val="both"/>
        <w:rPr>
          <w:rFonts w:ascii="Times New Roman" w:hAnsi="Times New Roman"/>
          <w:sz w:val="28"/>
          <w:szCs w:val="28"/>
        </w:rPr>
      </w:pPr>
      <w:proofErr w:type="spellStart"/>
      <w:r>
        <w:rPr>
          <w:rFonts w:ascii="Times New Roman" w:hAnsi="Times New Roman"/>
          <w:sz w:val="28"/>
          <w:szCs w:val="28"/>
        </w:rPr>
        <w:t>зр</w:t>
      </w:r>
      <w:r w:rsidR="002C2618">
        <w:rPr>
          <w:rFonts w:ascii="Times New Roman" w:hAnsi="Times New Roman"/>
          <w:sz w:val="28"/>
          <w:szCs w:val="28"/>
        </w:rPr>
        <w:t>телям</w:t>
      </w:r>
      <w:proofErr w:type="spellEnd"/>
      <w:r w:rsidR="002C2618">
        <w:rPr>
          <w:rFonts w:ascii="Times New Roman" w:hAnsi="Times New Roman"/>
          <w:sz w:val="28"/>
          <w:szCs w:val="28"/>
        </w:rPr>
        <w:t xml:space="preserve"> с нарушениями опорно-двигательного аппарата предоставляются услуги туалета для инвалидов на 1- этаже.</w:t>
      </w:r>
    </w:p>
    <w:p w:rsidR="00FB3F73" w:rsidRDefault="00FB3F73" w:rsidP="00FB3F73">
      <w:pPr>
        <w:pStyle w:val="a3"/>
        <w:spacing w:after="0" w:line="240" w:lineRule="auto"/>
        <w:ind w:left="284"/>
        <w:jc w:val="both"/>
        <w:rPr>
          <w:rFonts w:ascii="Times New Roman" w:hAnsi="Times New Roman"/>
          <w:sz w:val="28"/>
          <w:szCs w:val="28"/>
        </w:rPr>
      </w:pPr>
    </w:p>
    <w:p w:rsidR="002C2618" w:rsidRPr="007702E2" w:rsidRDefault="007702E2" w:rsidP="007702E2">
      <w:pPr>
        <w:pStyle w:val="a3"/>
        <w:numPr>
          <w:ilvl w:val="0"/>
          <w:numId w:val="2"/>
        </w:numPr>
        <w:spacing w:after="0" w:line="240" w:lineRule="auto"/>
        <w:ind w:left="284"/>
        <w:jc w:val="both"/>
        <w:rPr>
          <w:rFonts w:ascii="Times New Roman" w:hAnsi="Times New Roman"/>
          <w:b/>
          <w:sz w:val="28"/>
          <w:szCs w:val="28"/>
        </w:rPr>
      </w:pPr>
      <w:r w:rsidRPr="007702E2">
        <w:rPr>
          <w:rFonts w:ascii="Times New Roman" w:hAnsi="Times New Roman"/>
          <w:b/>
          <w:sz w:val="28"/>
          <w:szCs w:val="28"/>
        </w:rPr>
        <w:t>Услуги буфета и кафе.</w:t>
      </w:r>
    </w:p>
    <w:p w:rsidR="007702E2" w:rsidRDefault="007702E2" w:rsidP="007702E2">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Зрительский буфет </w:t>
      </w:r>
      <w:r w:rsidRPr="00DF0500">
        <w:rPr>
          <w:rFonts w:ascii="Times New Roman" w:hAnsi="Times New Roman"/>
          <w:sz w:val="28"/>
          <w:szCs w:val="28"/>
        </w:rPr>
        <w:t>начина</w:t>
      </w:r>
      <w:r w:rsidR="00602BCE">
        <w:rPr>
          <w:rFonts w:ascii="Times New Roman" w:hAnsi="Times New Roman"/>
          <w:sz w:val="28"/>
          <w:szCs w:val="28"/>
        </w:rPr>
        <w:t>е</w:t>
      </w:r>
      <w:r w:rsidRPr="00DF0500">
        <w:rPr>
          <w:rFonts w:ascii="Times New Roman" w:hAnsi="Times New Roman"/>
          <w:sz w:val="28"/>
          <w:szCs w:val="28"/>
        </w:rPr>
        <w:t xml:space="preserve">т свою работу за час до объявленного начала спектакля и заканчивает </w:t>
      </w:r>
      <w:r w:rsidR="000F7C85">
        <w:rPr>
          <w:rFonts w:ascii="Times New Roman" w:hAnsi="Times New Roman"/>
          <w:sz w:val="28"/>
          <w:szCs w:val="28"/>
        </w:rPr>
        <w:t>работу по окончании последнего антракта. П</w:t>
      </w:r>
      <w:r w:rsidR="007359A5">
        <w:rPr>
          <w:rFonts w:ascii="Times New Roman" w:hAnsi="Times New Roman"/>
          <w:sz w:val="28"/>
          <w:szCs w:val="28"/>
        </w:rPr>
        <w:t>осле</w:t>
      </w:r>
      <w:r w:rsidR="000F7C85">
        <w:rPr>
          <w:rFonts w:ascii="Times New Roman" w:hAnsi="Times New Roman"/>
          <w:sz w:val="28"/>
          <w:szCs w:val="28"/>
        </w:rPr>
        <w:t xml:space="preserve"> спектакля буфет не работает</w:t>
      </w:r>
      <w:r w:rsidRPr="00DF0500">
        <w:rPr>
          <w:rFonts w:ascii="Times New Roman" w:hAnsi="Times New Roman"/>
          <w:sz w:val="28"/>
          <w:szCs w:val="28"/>
        </w:rPr>
        <w:t>.</w:t>
      </w:r>
    </w:p>
    <w:p w:rsidR="00AE0C12" w:rsidRDefault="00AE0C12" w:rsidP="00AE0C12">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Посетителям ВИП-ложи услуги буфета предоставляются </w:t>
      </w:r>
      <w:r w:rsidR="000F7C85">
        <w:rPr>
          <w:rFonts w:ascii="Times New Roman" w:hAnsi="Times New Roman"/>
          <w:sz w:val="28"/>
          <w:szCs w:val="28"/>
        </w:rPr>
        <w:t xml:space="preserve">индивидуально в помещении, примыкающем к ВИП-ложе </w:t>
      </w:r>
      <w:r>
        <w:rPr>
          <w:rFonts w:ascii="Times New Roman" w:hAnsi="Times New Roman"/>
          <w:sz w:val="28"/>
          <w:szCs w:val="28"/>
        </w:rPr>
        <w:t>на 2-м этаже.</w:t>
      </w:r>
    </w:p>
    <w:p w:rsidR="007702E2" w:rsidRDefault="007702E2" w:rsidP="007702E2">
      <w:pPr>
        <w:pStyle w:val="a3"/>
        <w:numPr>
          <w:ilvl w:val="1"/>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Состояние буфета и кафе, правила их работы отвечают санитарно-эпидемиологическим нормам для мест общественного питания и строго регламентированы утвержденным образом. </w:t>
      </w:r>
    </w:p>
    <w:p w:rsidR="00FB3F73" w:rsidRDefault="00FB3F73" w:rsidP="00FB3F73">
      <w:pPr>
        <w:pStyle w:val="a3"/>
        <w:spacing w:after="0" w:line="240" w:lineRule="auto"/>
        <w:ind w:left="284"/>
        <w:jc w:val="both"/>
        <w:rPr>
          <w:rFonts w:ascii="Times New Roman" w:hAnsi="Times New Roman"/>
          <w:sz w:val="28"/>
          <w:szCs w:val="28"/>
        </w:rPr>
      </w:pPr>
    </w:p>
    <w:p w:rsidR="001C5568" w:rsidRDefault="007702E2" w:rsidP="001C5568">
      <w:pPr>
        <w:pStyle w:val="a3"/>
        <w:numPr>
          <w:ilvl w:val="0"/>
          <w:numId w:val="2"/>
        </w:numPr>
        <w:spacing w:after="0" w:line="240" w:lineRule="auto"/>
        <w:ind w:left="284"/>
        <w:jc w:val="both"/>
        <w:rPr>
          <w:rFonts w:ascii="Times New Roman" w:hAnsi="Times New Roman"/>
          <w:b/>
          <w:sz w:val="28"/>
          <w:szCs w:val="28"/>
        </w:rPr>
      </w:pPr>
      <w:r w:rsidRPr="007702E2">
        <w:rPr>
          <w:rFonts w:ascii="Times New Roman" w:hAnsi="Times New Roman"/>
          <w:b/>
          <w:sz w:val="28"/>
          <w:szCs w:val="28"/>
        </w:rPr>
        <w:t xml:space="preserve">Услуги </w:t>
      </w:r>
      <w:r>
        <w:rPr>
          <w:rFonts w:ascii="Times New Roman" w:hAnsi="Times New Roman"/>
          <w:b/>
          <w:sz w:val="28"/>
          <w:szCs w:val="28"/>
        </w:rPr>
        <w:t>по продаже билетов</w:t>
      </w:r>
      <w:r w:rsidRPr="007702E2">
        <w:rPr>
          <w:rFonts w:ascii="Times New Roman" w:hAnsi="Times New Roman"/>
          <w:b/>
          <w:sz w:val="28"/>
          <w:szCs w:val="28"/>
        </w:rPr>
        <w:t>.</w:t>
      </w:r>
    </w:p>
    <w:p w:rsidR="001C5568" w:rsidRPr="00FB3F73" w:rsidRDefault="001C5568" w:rsidP="001C5568">
      <w:pPr>
        <w:pStyle w:val="a3"/>
        <w:numPr>
          <w:ilvl w:val="1"/>
          <w:numId w:val="2"/>
        </w:numPr>
        <w:spacing w:after="0" w:line="240" w:lineRule="auto"/>
        <w:ind w:left="284"/>
        <w:jc w:val="both"/>
        <w:rPr>
          <w:rFonts w:ascii="Times New Roman" w:hAnsi="Times New Roman"/>
          <w:b/>
          <w:sz w:val="28"/>
          <w:szCs w:val="28"/>
        </w:rPr>
      </w:pPr>
      <w:r w:rsidRPr="001C5568">
        <w:rPr>
          <w:rFonts w:ascii="Times New Roman" w:hAnsi="Times New Roman"/>
          <w:sz w:val="28"/>
          <w:szCs w:val="28"/>
        </w:rPr>
        <w:t>Основным местом продажи билетов является касса театра, расположенная в здании театра. Часы и правила ее работы размещены на двери кассы</w:t>
      </w:r>
      <w:r w:rsidR="007359A5">
        <w:rPr>
          <w:rFonts w:ascii="Times New Roman" w:hAnsi="Times New Roman"/>
          <w:sz w:val="28"/>
          <w:szCs w:val="28"/>
        </w:rPr>
        <w:t>,</w:t>
      </w:r>
      <w:r w:rsidRPr="001C5568">
        <w:rPr>
          <w:rFonts w:ascii="Times New Roman" w:hAnsi="Times New Roman"/>
          <w:sz w:val="28"/>
          <w:szCs w:val="28"/>
        </w:rPr>
        <w:t xml:space="preserve"> в помещении кассового зала. Информация о работе кассы предоставляется всеми способами, указанными в Административном регламенте.</w:t>
      </w:r>
    </w:p>
    <w:p w:rsidR="00FB3F73" w:rsidRPr="001C5568" w:rsidRDefault="00FB3F73" w:rsidP="00FB3F73">
      <w:pPr>
        <w:pStyle w:val="a3"/>
        <w:spacing w:after="0" w:line="240" w:lineRule="auto"/>
        <w:ind w:left="284"/>
        <w:jc w:val="both"/>
        <w:rPr>
          <w:rFonts w:ascii="Times New Roman" w:hAnsi="Times New Roman"/>
          <w:b/>
          <w:sz w:val="28"/>
          <w:szCs w:val="28"/>
        </w:rPr>
      </w:pPr>
      <w:r>
        <w:rPr>
          <w:rFonts w:ascii="Times New Roman" w:hAnsi="Times New Roman"/>
          <w:sz w:val="28"/>
          <w:szCs w:val="28"/>
        </w:rPr>
        <w:lastRenderedPageBreak/>
        <w:t>Покупка билетов в кассе осуществляется за наличны</w:t>
      </w:r>
      <w:r w:rsidR="000F7C85">
        <w:rPr>
          <w:rFonts w:ascii="Times New Roman" w:hAnsi="Times New Roman"/>
          <w:sz w:val="28"/>
          <w:szCs w:val="28"/>
        </w:rPr>
        <w:t xml:space="preserve">й расчет, а также – при </w:t>
      </w:r>
      <w:r w:rsidR="007359A5">
        <w:rPr>
          <w:rFonts w:ascii="Times New Roman" w:hAnsi="Times New Roman"/>
          <w:sz w:val="28"/>
          <w:szCs w:val="28"/>
        </w:rPr>
        <w:t>сохранности</w:t>
      </w:r>
      <w:r>
        <w:rPr>
          <w:rFonts w:ascii="Times New Roman" w:hAnsi="Times New Roman"/>
          <w:sz w:val="28"/>
          <w:szCs w:val="28"/>
        </w:rPr>
        <w:t xml:space="preserve"> техническ</w:t>
      </w:r>
      <w:r w:rsidR="007359A5">
        <w:rPr>
          <w:rFonts w:ascii="Times New Roman" w:hAnsi="Times New Roman"/>
          <w:sz w:val="28"/>
          <w:szCs w:val="28"/>
        </w:rPr>
        <w:t>их</w:t>
      </w:r>
      <w:r>
        <w:rPr>
          <w:rFonts w:ascii="Times New Roman" w:hAnsi="Times New Roman"/>
          <w:sz w:val="28"/>
          <w:szCs w:val="28"/>
        </w:rPr>
        <w:t xml:space="preserve"> возможност</w:t>
      </w:r>
      <w:r w:rsidR="007359A5">
        <w:rPr>
          <w:rFonts w:ascii="Times New Roman" w:hAnsi="Times New Roman"/>
          <w:sz w:val="28"/>
          <w:szCs w:val="28"/>
        </w:rPr>
        <w:t>ей</w:t>
      </w:r>
      <w:r>
        <w:rPr>
          <w:rFonts w:ascii="Times New Roman" w:hAnsi="Times New Roman"/>
          <w:sz w:val="28"/>
          <w:szCs w:val="28"/>
        </w:rPr>
        <w:t xml:space="preserve"> – за безналичный расчет.</w:t>
      </w:r>
    </w:p>
    <w:p w:rsidR="001C5568" w:rsidRDefault="001C5568" w:rsidP="001C5568">
      <w:pPr>
        <w:pStyle w:val="a3"/>
        <w:numPr>
          <w:ilvl w:val="1"/>
          <w:numId w:val="2"/>
        </w:numPr>
        <w:spacing w:after="0" w:line="240" w:lineRule="auto"/>
        <w:ind w:left="284"/>
        <w:jc w:val="both"/>
        <w:rPr>
          <w:rFonts w:ascii="Times New Roman" w:hAnsi="Times New Roman"/>
          <w:sz w:val="28"/>
          <w:szCs w:val="28"/>
        </w:rPr>
      </w:pPr>
      <w:r w:rsidRPr="001C5568">
        <w:rPr>
          <w:rFonts w:ascii="Times New Roman" w:hAnsi="Times New Roman"/>
          <w:sz w:val="28"/>
          <w:szCs w:val="28"/>
        </w:rPr>
        <w:t xml:space="preserve">Дополнительными </w:t>
      </w:r>
      <w:r>
        <w:rPr>
          <w:rFonts w:ascii="Times New Roman" w:hAnsi="Times New Roman"/>
          <w:sz w:val="28"/>
          <w:szCs w:val="28"/>
        </w:rPr>
        <w:t>кассами являются мобильные кассы (уполномоченные по организации зрителей), работающие в разных районах города по усмотрению театра.</w:t>
      </w:r>
      <w:r w:rsidR="00FB3F73">
        <w:rPr>
          <w:rFonts w:ascii="Times New Roman" w:hAnsi="Times New Roman"/>
          <w:sz w:val="28"/>
          <w:szCs w:val="28"/>
        </w:rPr>
        <w:t xml:space="preserve"> Мобильные кассы осуществляют продажу билетов только за наличный расчет.</w:t>
      </w:r>
    </w:p>
    <w:p w:rsidR="001C5568" w:rsidRPr="00FB3F73" w:rsidRDefault="00FB3F73" w:rsidP="00FB3F73">
      <w:pPr>
        <w:pStyle w:val="a3"/>
        <w:numPr>
          <w:ilvl w:val="0"/>
          <w:numId w:val="4"/>
        </w:numPr>
        <w:spacing w:after="0" w:line="240" w:lineRule="auto"/>
        <w:ind w:left="284"/>
        <w:jc w:val="both"/>
        <w:rPr>
          <w:rFonts w:ascii="Times New Roman" w:hAnsi="Times New Roman"/>
          <w:i/>
          <w:sz w:val="28"/>
          <w:szCs w:val="28"/>
        </w:rPr>
      </w:pPr>
      <w:r>
        <w:rPr>
          <w:rFonts w:ascii="Times New Roman" w:hAnsi="Times New Roman"/>
          <w:sz w:val="28"/>
          <w:szCs w:val="28"/>
        </w:rPr>
        <w:t>3. У</w:t>
      </w:r>
      <w:r w:rsidRPr="00FB3F73">
        <w:rPr>
          <w:rFonts w:ascii="Times New Roman" w:hAnsi="Times New Roman"/>
          <w:sz w:val="28"/>
          <w:szCs w:val="28"/>
        </w:rPr>
        <w:t>слуга электронной продажи билетов предоставляется</w:t>
      </w:r>
      <w:r>
        <w:rPr>
          <w:rFonts w:ascii="Times New Roman" w:hAnsi="Times New Roman"/>
          <w:sz w:val="28"/>
          <w:szCs w:val="28"/>
        </w:rPr>
        <w:t xml:space="preserve"> н</w:t>
      </w:r>
      <w:r w:rsidRPr="00FB3F73">
        <w:rPr>
          <w:rFonts w:ascii="Times New Roman" w:hAnsi="Times New Roman"/>
          <w:sz w:val="28"/>
          <w:szCs w:val="28"/>
        </w:rPr>
        <w:t>а официальном сайте театра</w:t>
      </w:r>
      <w:r>
        <w:rPr>
          <w:rFonts w:ascii="Times New Roman" w:hAnsi="Times New Roman"/>
          <w:sz w:val="28"/>
          <w:szCs w:val="28"/>
        </w:rPr>
        <w:t>, а также – по желанию театра – на сайтах иных кампаний, реализующих билеты по договору с театром.</w:t>
      </w:r>
    </w:p>
    <w:p w:rsidR="00FB3F73" w:rsidRPr="00FB3F73" w:rsidRDefault="00FB3F73" w:rsidP="00FB3F73">
      <w:pPr>
        <w:pStyle w:val="a3"/>
        <w:spacing w:after="0" w:line="240" w:lineRule="auto"/>
        <w:ind w:left="284"/>
        <w:jc w:val="both"/>
        <w:rPr>
          <w:rFonts w:ascii="Times New Roman" w:hAnsi="Times New Roman"/>
          <w:i/>
          <w:sz w:val="28"/>
          <w:szCs w:val="28"/>
        </w:rPr>
      </w:pPr>
    </w:p>
    <w:p w:rsidR="008B3661" w:rsidRPr="00FB3F73" w:rsidRDefault="00FB3F73" w:rsidP="00FB3F73">
      <w:pPr>
        <w:pStyle w:val="a3"/>
        <w:numPr>
          <w:ilvl w:val="0"/>
          <w:numId w:val="4"/>
        </w:numPr>
        <w:spacing w:after="0" w:line="240" w:lineRule="auto"/>
        <w:ind w:left="284"/>
        <w:jc w:val="both"/>
        <w:rPr>
          <w:rFonts w:ascii="Times New Roman" w:hAnsi="Times New Roman"/>
          <w:b/>
          <w:sz w:val="28"/>
          <w:szCs w:val="28"/>
        </w:rPr>
      </w:pPr>
      <w:r w:rsidRPr="00FB3F73">
        <w:rPr>
          <w:rFonts w:ascii="Times New Roman" w:hAnsi="Times New Roman"/>
          <w:b/>
          <w:sz w:val="28"/>
          <w:szCs w:val="28"/>
        </w:rPr>
        <w:t>Правила</w:t>
      </w:r>
      <w:r w:rsidR="008B3661" w:rsidRPr="00FB3F73">
        <w:rPr>
          <w:rFonts w:ascii="Times New Roman" w:hAnsi="Times New Roman"/>
          <w:b/>
          <w:sz w:val="28"/>
          <w:szCs w:val="28"/>
        </w:rPr>
        <w:t xml:space="preserve"> возврата билетов:</w:t>
      </w:r>
    </w:p>
    <w:p w:rsidR="008B3661" w:rsidRPr="00FB3F73" w:rsidRDefault="008B3661" w:rsidP="00FB3F73">
      <w:pPr>
        <w:pStyle w:val="a3"/>
        <w:numPr>
          <w:ilvl w:val="1"/>
          <w:numId w:val="5"/>
        </w:numPr>
        <w:snapToGrid w:val="0"/>
        <w:spacing w:after="0" w:line="240" w:lineRule="auto"/>
        <w:ind w:left="284"/>
        <w:jc w:val="both"/>
        <w:rPr>
          <w:rFonts w:ascii="Times New Roman" w:hAnsi="Times New Roman"/>
          <w:sz w:val="28"/>
          <w:szCs w:val="28"/>
        </w:rPr>
      </w:pPr>
      <w:r w:rsidRPr="00FB3F73">
        <w:rPr>
          <w:rFonts w:ascii="Times New Roman" w:hAnsi="Times New Roman"/>
          <w:sz w:val="28"/>
          <w:szCs w:val="28"/>
        </w:rPr>
        <w:t xml:space="preserve">В день спектакля </w:t>
      </w:r>
      <w:r w:rsidR="00FB3F73">
        <w:rPr>
          <w:rFonts w:ascii="Times New Roman" w:hAnsi="Times New Roman"/>
          <w:sz w:val="28"/>
          <w:szCs w:val="28"/>
        </w:rPr>
        <w:t>сдать</w:t>
      </w:r>
      <w:r w:rsidRPr="00FB3F73">
        <w:rPr>
          <w:rFonts w:ascii="Times New Roman" w:hAnsi="Times New Roman"/>
          <w:sz w:val="28"/>
          <w:szCs w:val="28"/>
        </w:rPr>
        <w:t xml:space="preserve"> билет в кассу нельзя.</w:t>
      </w:r>
    </w:p>
    <w:p w:rsidR="008B3661" w:rsidRPr="00FB3F73" w:rsidRDefault="008B3661" w:rsidP="00FB3F73">
      <w:pPr>
        <w:pStyle w:val="a3"/>
        <w:numPr>
          <w:ilvl w:val="1"/>
          <w:numId w:val="5"/>
        </w:numPr>
        <w:snapToGrid w:val="0"/>
        <w:spacing w:after="0" w:line="240" w:lineRule="auto"/>
        <w:ind w:left="284"/>
        <w:jc w:val="both"/>
        <w:rPr>
          <w:rFonts w:ascii="Times New Roman" w:hAnsi="Times New Roman"/>
          <w:sz w:val="28"/>
          <w:szCs w:val="28"/>
        </w:rPr>
      </w:pPr>
      <w:r w:rsidRPr="00FB3F73">
        <w:rPr>
          <w:rFonts w:ascii="Times New Roman" w:hAnsi="Times New Roman"/>
          <w:sz w:val="28"/>
          <w:szCs w:val="28"/>
        </w:rPr>
        <w:t>При возврате билета в кассу за три и более дня до заявленной в нем даты спектакля театр возмещает 75 % стоимости билета.</w:t>
      </w:r>
    </w:p>
    <w:p w:rsidR="008B3661" w:rsidRPr="00FB3F73" w:rsidRDefault="008B3661" w:rsidP="00FB3F73">
      <w:pPr>
        <w:pStyle w:val="a3"/>
        <w:numPr>
          <w:ilvl w:val="1"/>
          <w:numId w:val="5"/>
        </w:numPr>
        <w:snapToGrid w:val="0"/>
        <w:spacing w:after="0" w:line="240" w:lineRule="auto"/>
        <w:ind w:left="284"/>
        <w:jc w:val="both"/>
        <w:rPr>
          <w:rFonts w:ascii="Times New Roman" w:hAnsi="Times New Roman"/>
          <w:sz w:val="28"/>
          <w:szCs w:val="28"/>
        </w:rPr>
      </w:pPr>
      <w:r w:rsidRPr="00FB3F73">
        <w:rPr>
          <w:rFonts w:ascii="Times New Roman" w:hAnsi="Times New Roman"/>
          <w:sz w:val="28"/>
          <w:szCs w:val="28"/>
        </w:rPr>
        <w:t>При возврате билета в кассу менее</w:t>
      </w:r>
      <w:proofErr w:type="gramStart"/>
      <w:r w:rsidRPr="00FB3F73">
        <w:rPr>
          <w:rFonts w:ascii="Times New Roman" w:hAnsi="Times New Roman"/>
          <w:sz w:val="28"/>
          <w:szCs w:val="28"/>
        </w:rPr>
        <w:t>,</w:t>
      </w:r>
      <w:proofErr w:type="gramEnd"/>
      <w:r w:rsidRPr="00FB3F73">
        <w:rPr>
          <w:rFonts w:ascii="Times New Roman" w:hAnsi="Times New Roman"/>
          <w:sz w:val="28"/>
          <w:szCs w:val="28"/>
        </w:rPr>
        <w:t xml:space="preserve"> чем за три дня до заявленной в нем даты спектакля, театр возмещает 50 % стоимости билета.</w:t>
      </w:r>
    </w:p>
    <w:p w:rsidR="008B3661" w:rsidRPr="00FB3F73" w:rsidRDefault="00FB3F73" w:rsidP="00FB3F73">
      <w:pPr>
        <w:pStyle w:val="a3"/>
        <w:numPr>
          <w:ilvl w:val="1"/>
          <w:numId w:val="6"/>
        </w:numPr>
        <w:snapToGri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8B3661" w:rsidRPr="00FB3F73">
        <w:rPr>
          <w:rFonts w:ascii="Times New Roman" w:hAnsi="Times New Roman"/>
          <w:sz w:val="28"/>
          <w:szCs w:val="28"/>
        </w:rPr>
        <w:t>В случае отмены или замены спектакля по вине театра билет принимается по месту приобретения либо кассой театра с возмещением 100 % стоимости.</w:t>
      </w:r>
    </w:p>
    <w:p w:rsidR="008B3661" w:rsidRDefault="008B3661" w:rsidP="00FB3F73">
      <w:pPr>
        <w:pStyle w:val="a3"/>
        <w:numPr>
          <w:ilvl w:val="1"/>
          <w:numId w:val="7"/>
        </w:numPr>
        <w:snapToGrid w:val="0"/>
        <w:spacing w:after="0" w:line="240" w:lineRule="auto"/>
        <w:ind w:left="284"/>
        <w:jc w:val="both"/>
        <w:rPr>
          <w:rFonts w:ascii="Times New Roman" w:hAnsi="Times New Roman"/>
          <w:sz w:val="28"/>
          <w:szCs w:val="28"/>
        </w:rPr>
      </w:pPr>
      <w:r w:rsidRPr="00FB3F73">
        <w:rPr>
          <w:rFonts w:ascii="Times New Roman" w:hAnsi="Times New Roman"/>
          <w:sz w:val="28"/>
          <w:szCs w:val="28"/>
        </w:rPr>
        <w:t xml:space="preserve">В случае отмены или замены спектакля, не принадлежащего репертуару театра и исполняемого на его площадке в рамках гастролей, фестивалей, иных мероприятий на правах аренды сцены, </w:t>
      </w:r>
      <w:r w:rsidR="00FB3F73">
        <w:rPr>
          <w:rFonts w:ascii="Times New Roman" w:hAnsi="Times New Roman"/>
          <w:sz w:val="28"/>
          <w:szCs w:val="28"/>
        </w:rPr>
        <w:t>вернуть билет в кассу театра нельзя. Переговоры о порядке разрешения ситуации проводит со зрителями непосредственно устроитель мероприятия – арендатор сцены.</w:t>
      </w:r>
    </w:p>
    <w:p w:rsidR="00AE0C12" w:rsidRPr="00FB3F73" w:rsidRDefault="00AE0C12" w:rsidP="00FB3F73">
      <w:pPr>
        <w:pStyle w:val="a3"/>
        <w:numPr>
          <w:ilvl w:val="1"/>
          <w:numId w:val="7"/>
        </w:numPr>
        <w:snapToGrid w:val="0"/>
        <w:spacing w:after="0" w:line="240" w:lineRule="auto"/>
        <w:ind w:left="284"/>
        <w:jc w:val="both"/>
        <w:rPr>
          <w:rFonts w:ascii="Times New Roman" w:hAnsi="Times New Roman"/>
          <w:sz w:val="28"/>
          <w:szCs w:val="28"/>
        </w:rPr>
      </w:pPr>
      <w:r>
        <w:rPr>
          <w:rFonts w:ascii="Times New Roman" w:hAnsi="Times New Roman"/>
          <w:sz w:val="28"/>
          <w:szCs w:val="28"/>
        </w:rPr>
        <w:t>Замена исполнителя в спектакле не является поводом для возврата или замены билета.</w:t>
      </w:r>
    </w:p>
    <w:p w:rsidR="008B3661" w:rsidRPr="00FB3F73" w:rsidRDefault="008B3661" w:rsidP="00FB3F73">
      <w:pPr>
        <w:pStyle w:val="a3"/>
        <w:numPr>
          <w:ilvl w:val="1"/>
          <w:numId w:val="7"/>
        </w:numPr>
        <w:snapToGrid w:val="0"/>
        <w:spacing w:after="0" w:line="240" w:lineRule="auto"/>
        <w:ind w:left="284"/>
        <w:jc w:val="both"/>
        <w:rPr>
          <w:rFonts w:ascii="Times New Roman" w:hAnsi="Times New Roman"/>
          <w:sz w:val="28"/>
          <w:szCs w:val="28"/>
        </w:rPr>
      </w:pPr>
      <w:r w:rsidRPr="00FB3F73">
        <w:rPr>
          <w:rFonts w:ascii="Times New Roman" w:hAnsi="Times New Roman"/>
          <w:sz w:val="28"/>
          <w:szCs w:val="28"/>
        </w:rPr>
        <w:t xml:space="preserve">В случае внесения изменений в правила возврата билетов, театр обязан по желанию зрителя применить в отношении </w:t>
      </w:r>
      <w:r w:rsidR="000F7C85">
        <w:rPr>
          <w:rFonts w:ascii="Times New Roman" w:hAnsi="Times New Roman"/>
          <w:sz w:val="28"/>
          <w:szCs w:val="28"/>
        </w:rPr>
        <w:t>н</w:t>
      </w:r>
      <w:r w:rsidRPr="00FB3F73">
        <w:rPr>
          <w:rFonts w:ascii="Times New Roman" w:hAnsi="Times New Roman"/>
          <w:sz w:val="28"/>
          <w:szCs w:val="28"/>
        </w:rPr>
        <w:t xml:space="preserve">его те правила, которые действовали на момент покупки им билета и с которыми он был на тот момент ознакомлен. </w:t>
      </w:r>
    </w:p>
    <w:p w:rsidR="00E81F3F" w:rsidRDefault="00E81F3F">
      <w:pPr>
        <w:rPr>
          <w:rFonts w:ascii="Times New Roman" w:hAnsi="Times New Roman"/>
        </w:rPr>
      </w:pPr>
    </w:p>
    <w:p w:rsidR="00D6329F" w:rsidRDefault="00D6329F">
      <w:pPr>
        <w:rPr>
          <w:rFonts w:ascii="Times New Roman" w:hAnsi="Times New Roman"/>
        </w:rPr>
      </w:pPr>
    </w:p>
    <w:p w:rsidR="00911C42" w:rsidRPr="00911C42" w:rsidRDefault="007359A5" w:rsidP="00911C42">
      <w:pPr>
        <w:rPr>
          <w:rFonts w:ascii="Times New Roman" w:hAnsi="Times New Roman"/>
          <w:sz w:val="28"/>
          <w:szCs w:val="28"/>
        </w:rPr>
      </w:pPr>
      <w:r>
        <w:rPr>
          <w:rFonts w:ascii="Times New Roman" w:hAnsi="Times New Roman"/>
          <w:sz w:val="28"/>
          <w:szCs w:val="28"/>
        </w:rPr>
        <w:t>З</w:t>
      </w:r>
      <w:r w:rsidR="00911C42" w:rsidRPr="00911C42">
        <w:rPr>
          <w:rFonts w:ascii="Times New Roman" w:hAnsi="Times New Roman"/>
          <w:sz w:val="28"/>
          <w:szCs w:val="28"/>
        </w:rPr>
        <w:t>ам. директора по организации зрителей</w:t>
      </w:r>
      <w:r w:rsidR="00911C42" w:rsidRPr="00911C42">
        <w:rPr>
          <w:rFonts w:ascii="Times New Roman" w:hAnsi="Times New Roman"/>
          <w:sz w:val="28"/>
          <w:szCs w:val="28"/>
        </w:rPr>
        <w:tab/>
      </w:r>
      <w:r w:rsidR="00911C42">
        <w:rPr>
          <w:rFonts w:ascii="Times New Roman" w:hAnsi="Times New Roman"/>
          <w:sz w:val="28"/>
          <w:szCs w:val="28"/>
        </w:rPr>
        <w:t xml:space="preserve">        </w:t>
      </w:r>
      <w:r w:rsidR="00D6329F">
        <w:rPr>
          <w:rFonts w:ascii="Times New Roman" w:hAnsi="Times New Roman"/>
          <w:sz w:val="28"/>
          <w:szCs w:val="28"/>
        </w:rPr>
        <w:t xml:space="preserve">           </w:t>
      </w:r>
      <w:r w:rsidR="00911C42">
        <w:rPr>
          <w:rFonts w:ascii="Times New Roman" w:hAnsi="Times New Roman"/>
          <w:sz w:val="28"/>
          <w:szCs w:val="28"/>
        </w:rPr>
        <w:t xml:space="preserve">                    </w:t>
      </w:r>
      <w:r w:rsidR="00911C42" w:rsidRPr="00911C42">
        <w:rPr>
          <w:rFonts w:ascii="Times New Roman" w:hAnsi="Times New Roman"/>
          <w:sz w:val="28"/>
          <w:szCs w:val="28"/>
        </w:rPr>
        <w:t>Е.Н. Колчина</w:t>
      </w:r>
      <w:r w:rsidR="00911C42" w:rsidRPr="00911C42">
        <w:rPr>
          <w:rFonts w:ascii="Times New Roman" w:hAnsi="Times New Roman"/>
          <w:sz w:val="28"/>
          <w:szCs w:val="28"/>
        </w:rPr>
        <w:tab/>
        <w:t xml:space="preserve">                                               </w:t>
      </w:r>
    </w:p>
    <w:p w:rsidR="00911C42" w:rsidRPr="00FB3F73" w:rsidRDefault="00911C42">
      <w:pPr>
        <w:rPr>
          <w:rFonts w:ascii="Times New Roman" w:hAnsi="Times New Roman"/>
        </w:rPr>
      </w:pPr>
    </w:p>
    <w:sectPr w:rsidR="00911C42" w:rsidRPr="00FB3F73" w:rsidSect="00E81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4083"/>
    <w:multiLevelType w:val="hybridMultilevel"/>
    <w:tmpl w:val="EF4E05F2"/>
    <w:lvl w:ilvl="0" w:tplc="0E8C82D6">
      <w:start w:val="7"/>
      <w:numFmt w:val="decimal"/>
      <w:lvlText w:val="%1."/>
      <w:lvlJc w:val="left"/>
      <w:pPr>
        <w:ind w:left="2149" w:hanging="360"/>
      </w:pPr>
      <w:rPr>
        <w:rFonts w:hint="default"/>
        <w:i w:val="0"/>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B933B3C"/>
    <w:multiLevelType w:val="multilevel"/>
    <w:tmpl w:val="59D489B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AC47E64"/>
    <w:multiLevelType w:val="hybridMultilevel"/>
    <w:tmpl w:val="EE0A7B08"/>
    <w:lvl w:ilvl="0" w:tplc="0AD019AA">
      <w:start w:val="7"/>
      <w:numFmt w:val="decimal"/>
      <w:lvlText w:val="%1."/>
      <w:lvlJc w:val="left"/>
      <w:pPr>
        <w:ind w:left="1429" w:hanging="360"/>
      </w:pPr>
      <w:rPr>
        <w:rFonts w:hint="default"/>
        <w:i w:val="0"/>
      </w:rPr>
    </w:lvl>
    <w:lvl w:ilvl="1" w:tplc="04190019">
      <w:start w:val="1"/>
      <w:numFmt w:val="lowerLetter"/>
      <w:lvlText w:val="%2."/>
      <w:lvlJc w:val="left"/>
      <w:pPr>
        <w:ind w:left="206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352C50"/>
    <w:multiLevelType w:val="multilevel"/>
    <w:tmpl w:val="5F8CE062"/>
    <w:lvl w:ilvl="0">
      <w:start w:val="8"/>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47A662F"/>
    <w:multiLevelType w:val="multilevel"/>
    <w:tmpl w:val="0A6C2C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73821933"/>
    <w:multiLevelType w:val="multilevel"/>
    <w:tmpl w:val="EF9A7DBA"/>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5186128"/>
    <w:multiLevelType w:val="hybridMultilevel"/>
    <w:tmpl w:val="05AA8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661"/>
    <w:rsid w:val="000420B0"/>
    <w:rsid w:val="000F7C85"/>
    <w:rsid w:val="001776D8"/>
    <w:rsid w:val="001C5568"/>
    <w:rsid w:val="002C2618"/>
    <w:rsid w:val="002D4F09"/>
    <w:rsid w:val="00566E73"/>
    <w:rsid w:val="00602BCE"/>
    <w:rsid w:val="007359A5"/>
    <w:rsid w:val="007702E2"/>
    <w:rsid w:val="008B3661"/>
    <w:rsid w:val="00911C42"/>
    <w:rsid w:val="00AE0C12"/>
    <w:rsid w:val="00AF44E9"/>
    <w:rsid w:val="00D6329F"/>
    <w:rsid w:val="00DF0500"/>
    <w:rsid w:val="00E81F3F"/>
    <w:rsid w:val="00EA3486"/>
    <w:rsid w:val="00FB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Ремнев Артем </cp:lastModifiedBy>
  <cp:revision>6</cp:revision>
  <cp:lastPrinted>2015-06-15T10:42:00Z</cp:lastPrinted>
  <dcterms:created xsi:type="dcterms:W3CDTF">2015-06-15T05:28:00Z</dcterms:created>
  <dcterms:modified xsi:type="dcterms:W3CDTF">2021-02-02T06:58:00Z</dcterms:modified>
</cp:coreProperties>
</file>