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B" w:rsidRDefault="00B46608" w:rsidP="00B4660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46608">
        <w:rPr>
          <w:b/>
          <w:sz w:val="24"/>
          <w:szCs w:val="24"/>
        </w:rPr>
        <w:t xml:space="preserve">ИТОГИ АНКЕТИРОВАНИЯ </w:t>
      </w:r>
      <w:r w:rsidR="00FB31FB">
        <w:rPr>
          <w:b/>
          <w:sz w:val="24"/>
          <w:szCs w:val="24"/>
        </w:rPr>
        <w:t>ЗРИТЕЛЕЙ</w:t>
      </w:r>
    </w:p>
    <w:p w:rsidR="00FB31FB" w:rsidRDefault="00FB31FB" w:rsidP="00FB31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театра «Красный факел» </w:t>
      </w:r>
      <w:r w:rsidRPr="00B46608">
        <w:rPr>
          <w:b/>
          <w:sz w:val="24"/>
          <w:szCs w:val="24"/>
        </w:rPr>
        <w:t>8-14 июня 2015 г.</w:t>
      </w:r>
      <w:r>
        <w:rPr>
          <w:b/>
          <w:sz w:val="24"/>
          <w:szCs w:val="24"/>
        </w:rPr>
        <w:t>:</w:t>
      </w:r>
    </w:p>
    <w:p w:rsidR="00B46608" w:rsidRPr="00FB31FB" w:rsidRDefault="00FB31FB" w:rsidP="00FB31FB">
      <w:pPr>
        <w:jc w:val="center"/>
        <w:rPr>
          <w:b/>
          <w:sz w:val="28"/>
          <w:szCs w:val="28"/>
        </w:rPr>
      </w:pPr>
      <w:r w:rsidRPr="00FB31FB">
        <w:rPr>
          <w:b/>
          <w:sz w:val="28"/>
          <w:szCs w:val="28"/>
        </w:rPr>
        <w:t xml:space="preserve"> «Независимая зрительская оценка качества услуг»</w:t>
      </w:r>
    </w:p>
    <w:p w:rsidR="002D207F" w:rsidRDefault="002D207F" w:rsidP="00F101EE">
      <w:r>
        <w:t>Анкетирование проведено группой волонтеров – добровольных помощников театра, откликнувшихся на призыв в сети Интернет.</w:t>
      </w:r>
    </w:p>
    <w:p w:rsidR="002D207F" w:rsidRDefault="002D207F" w:rsidP="00F101EE">
      <w:r>
        <w:t>Простая обработка анкет осуществлялась сотрудниками театра.</w:t>
      </w:r>
    </w:p>
    <w:p w:rsidR="002D207F" w:rsidRDefault="00FB31FB" w:rsidP="00F101EE">
      <w:r>
        <w:t>Специальная о</w:t>
      </w:r>
      <w:r w:rsidR="002D207F">
        <w:t xml:space="preserve">бработка анкет по </w:t>
      </w:r>
      <w:r>
        <w:t xml:space="preserve">сертифицированной </w:t>
      </w:r>
      <w:r w:rsidR="002D207F">
        <w:t>методике социологических исследований не проводилась.</w:t>
      </w:r>
    </w:p>
    <w:p w:rsidR="002D207F" w:rsidRDefault="002D207F" w:rsidP="00F101EE">
      <w:r>
        <w:t>Всего роздано зрителям на входе в театр 700 анкет.</w:t>
      </w:r>
    </w:p>
    <w:p w:rsidR="002D207F" w:rsidRDefault="002D207F" w:rsidP="00F101EE">
      <w:r>
        <w:t>Получено от зрителей для обработки 335 анкет.</w:t>
      </w:r>
    </w:p>
    <w:p w:rsidR="002D207F" w:rsidRDefault="002D207F" w:rsidP="00F101EE">
      <w:r>
        <w:t>Бракованные/неправильно заполненные анкеты – 3 шт.</w:t>
      </w:r>
    </w:p>
    <w:p w:rsidR="00F101EE" w:rsidRDefault="00F101EE" w:rsidP="00F101EE">
      <w:r>
        <w:t>Всего обработано анкет – 332 шт.</w:t>
      </w:r>
    </w:p>
    <w:p w:rsidR="00F101EE" w:rsidRPr="00B46608" w:rsidRDefault="00F101EE" w:rsidP="00F101EE">
      <w:pPr>
        <w:rPr>
          <w:b/>
        </w:rPr>
      </w:pPr>
      <w:r w:rsidRPr="00B46608">
        <w:rPr>
          <w:b/>
        </w:rPr>
        <w:t>1. Художественное качество спектаклей, работа актёров / художников / режиссёров</w:t>
      </w:r>
    </w:p>
    <w:p w:rsidR="00F101EE" w:rsidRDefault="00F101EE" w:rsidP="00F101EE">
      <w:pPr>
        <w:spacing w:after="0" w:line="480" w:lineRule="auto"/>
      </w:pPr>
      <w:r>
        <w:t>«5» – 283 (85, 2 %)</w:t>
      </w:r>
    </w:p>
    <w:p w:rsidR="00F101EE" w:rsidRDefault="00F101EE" w:rsidP="00F101EE">
      <w:pPr>
        <w:spacing w:after="0"/>
      </w:pPr>
      <w:r>
        <w:t>«4» – 33 (10%)</w:t>
      </w:r>
    </w:p>
    <w:p w:rsidR="00F101EE" w:rsidRDefault="00F101EE" w:rsidP="00F101EE">
      <w:pPr>
        <w:spacing w:after="0"/>
      </w:pPr>
      <w:r>
        <w:t>«3» – 3</w:t>
      </w:r>
    </w:p>
    <w:p w:rsidR="00F101EE" w:rsidRDefault="00F101EE" w:rsidP="00F101EE">
      <w:pPr>
        <w:spacing w:after="0"/>
      </w:pPr>
      <w:r>
        <w:t>«2» – 1</w:t>
      </w:r>
    </w:p>
    <w:p w:rsidR="00F101EE" w:rsidRDefault="00F101EE" w:rsidP="00F101EE">
      <w:pPr>
        <w:spacing w:after="0"/>
      </w:pPr>
      <w:r>
        <w:t>«1»  – 0</w:t>
      </w:r>
    </w:p>
    <w:p w:rsidR="00F101EE" w:rsidRDefault="00F101EE" w:rsidP="00F101EE">
      <w:pPr>
        <w:spacing w:after="0"/>
      </w:pPr>
      <w:r>
        <w:t>воздержались – 3</w:t>
      </w:r>
    </w:p>
    <w:p w:rsidR="00F101EE" w:rsidRDefault="00F101EE" w:rsidP="00F101EE">
      <w:pPr>
        <w:spacing w:after="0"/>
      </w:pPr>
      <w:r>
        <w:t>Средний балл: 4,87</w:t>
      </w:r>
    </w:p>
    <w:p w:rsidR="00F101EE" w:rsidRDefault="00F101EE" w:rsidP="00F101EE">
      <w:pPr>
        <w:spacing w:after="0"/>
      </w:pPr>
    </w:p>
    <w:p w:rsidR="00F101EE" w:rsidRDefault="00F101EE" w:rsidP="00F101EE">
      <w:pPr>
        <w:spacing w:after="0"/>
        <w:rPr>
          <w:b/>
        </w:rPr>
      </w:pPr>
      <w:r w:rsidRPr="00B46608">
        <w:rPr>
          <w:b/>
        </w:rPr>
        <w:t>2. Техническое качество спектаклей (свет, звук и проч.)</w:t>
      </w:r>
    </w:p>
    <w:p w:rsidR="00B46608" w:rsidRPr="00B46608" w:rsidRDefault="00B46608" w:rsidP="00F101EE">
      <w:pPr>
        <w:spacing w:after="0"/>
        <w:rPr>
          <w:b/>
        </w:rPr>
      </w:pPr>
    </w:p>
    <w:p w:rsidR="00F101EE" w:rsidRDefault="00F101EE" w:rsidP="00F101EE">
      <w:pPr>
        <w:spacing w:after="0"/>
      </w:pPr>
      <w:r>
        <w:t>«5» – 257 (77,4%)</w:t>
      </w:r>
    </w:p>
    <w:p w:rsidR="00F101EE" w:rsidRDefault="00F101EE" w:rsidP="00F101EE">
      <w:pPr>
        <w:spacing w:after="0"/>
      </w:pPr>
      <w:r>
        <w:t>«4»  – 61 (19,8%)</w:t>
      </w:r>
    </w:p>
    <w:p w:rsidR="00F101EE" w:rsidRDefault="00F101EE" w:rsidP="00F101EE">
      <w:pPr>
        <w:spacing w:after="0"/>
      </w:pPr>
      <w:r>
        <w:t>«3» – 10 (3%)</w:t>
      </w:r>
    </w:p>
    <w:p w:rsidR="00F101EE" w:rsidRDefault="00F101EE" w:rsidP="00F101EE">
      <w:pPr>
        <w:spacing w:after="0"/>
      </w:pPr>
      <w:r>
        <w:t>«2» – 0</w:t>
      </w:r>
    </w:p>
    <w:p w:rsidR="00F101EE" w:rsidRDefault="00F101EE" w:rsidP="00F101EE">
      <w:pPr>
        <w:spacing w:after="0"/>
      </w:pPr>
      <w:r>
        <w:t>«1»  – 1</w:t>
      </w:r>
    </w:p>
    <w:p w:rsidR="00F101EE" w:rsidRDefault="00F101EE" w:rsidP="00F101EE">
      <w:pPr>
        <w:spacing w:after="0"/>
      </w:pPr>
      <w:r>
        <w:t>воздержались – 3</w:t>
      </w:r>
    </w:p>
    <w:p w:rsidR="00F101EE" w:rsidRDefault="00F101EE" w:rsidP="00F101EE">
      <w:pPr>
        <w:spacing w:after="0"/>
      </w:pPr>
      <w:r>
        <w:t>Средний балл: 4,74</w:t>
      </w:r>
    </w:p>
    <w:p w:rsidR="00F101EE" w:rsidRPr="00B46608" w:rsidRDefault="00F101EE" w:rsidP="00F101EE">
      <w:pPr>
        <w:spacing w:after="0"/>
        <w:rPr>
          <w:b/>
        </w:rPr>
      </w:pPr>
    </w:p>
    <w:p w:rsidR="00F101EE" w:rsidRDefault="00F101EE" w:rsidP="00F101EE">
      <w:pPr>
        <w:spacing w:after="0"/>
        <w:rPr>
          <w:b/>
        </w:rPr>
      </w:pPr>
      <w:r w:rsidRPr="00B46608">
        <w:rPr>
          <w:b/>
        </w:rPr>
        <w:t>3. Парковка возле здания</w:t>
      </w:r>
    </w:p>
    <w:p w:rsidR="00B46608" w:rsidRPr="00B46608" w:rsidRDefault="00B46608" w:rsidP="00F101EE">
      <w:pPr>
        <w:spacing w:after="0"/>
        <w:rPr>
          <w:b/>
        </w:rPr>
      </w:pPr>
    </w:p>
    <w:p w:rsidR="00F101EE" w:rsidRDefault="00F101EE" w:rsidP="00F101EE">
      <w:pPr>
        <w:spacing w:after="0"/>
      </w:pPr>
      <w:r>
        <w:t>«5» – 81 (24,4 %)</w:t>
      </w:r>
    </w:p>
    <w:p w:rsidR="00F101EE" w:rsidRDefault="00F101EE" w:rsidP="00F101EE">
      <w:pPr>
        <w:spacing w:after="0"/>
      </w:pPr>
      <w:r>
        <w:t>«4» – 76 (22,9%)</w:t>
      </w:r>
    </w:p>
    <w:p w:rsidR="00F101EE" w:rsidRDefault="00F101EE" w:rsidP="00F101EE">
      <w:pPr>
        <w:spacing w:after="0"/>
      </w:pPr>
      <w:r>
        <w:t>«3» – 79 (23, 7%)</w:t>
      </w:r>
    </w:p>
    <w:p w:rsidR="00F101EE" w:rsidRDefault="00F101EE" w:rsidP="00F101EE">
      <w:pPr>
        <w:spacing w:after="0"/>
      </w:pPr>
      <w:r>
        <w:t>«2» – 27 (8,1 %)</w:t>
      </w:r>
    </w:p>
    <w:p w:rsidR="00F101EE" w:rsidRDefault="00F101EE" w:rsidP="00F101EE">
      <w:pPr>
        <w:spacing w:after="0"/>
      </w:pPr>
      <w:r>
        <w:t>«1» – 20 (6%)</w:t>
      </w:r>
    </w:p>
    <w:p w:rsidR="00F101EE" w:rsidRDefault="00F101EE" w:rsidP="00F101EE">
      <w:pPr>
        <w:spacing w:after="0"/>
      </w:pPr>
      <w:r>
        <w:lastRenderedPageBreak/>
        <w:t>воздержались – 48 (14, 4% - не пользуются и не интересуются парковкой)</w:t>
      </w:r>
    </w:p>
    <w:p w:rsidR="00F101EE" w:rsidRDefault="00F101EE" w:rsidP="00F101EE">
      <w:pPr>
        <w:spacing w:after="0"/>
      </w:pPr>
      <w:r>
        <w:t>Средний балл: 3,6</w:t>
      </w:r>
    </w:p>
    <w:p w:rsidR="00F101EE" w:rsidRDefault="00F101EE" w:rsidP="00F101EE">
      <w:pPr>
        <w:spacing w:after="0"/>
      </w:pPr>
    </w:p>
    <w:p w:rsidR="00F101EE" w:rsidRPr="00B46608" w:rsidRDefault="00F101EE" w:rsidP="00F101EE">
      <w:pPr>
        <w:spacing w:after="0"/>
        <w:rPr>
          <w:b/>
        </w:rPr>
      </w:pPr>
      <w:r w:rsidRPr="00B46608">
        <w:rPr>
          <w:b/>
        </w:rPr>
        <w:t>4. Работа гардероба</w:t>
      </w:r>
    </w:p>
    <w:p w:rsidR="00F101EE" w:rsidRDefault="005065E1" w:rsidP="00F101EE">
      <w:pPr>
        <w:spacing w:after="0"/>
      </w:pPr>
      <w:r>
        <w:t>«</w:t>
      </w:r>
      <w:r w:rsidR="00F101EE">
        <w:t>5</w:t>
      </w:r>
      <w:r>
        <w:t>»</w:t>
      </w:r>
      <w:r w:rsidR="00F101EE">
        <w:t xml:space="preserve"> – 243 (73, 1 %)</w:t>
      </w:r>
    </w:p>
    <w:p w:rsidR="00F101EE" w:rsidRDefault="005065E1" w:rsidP="00F101EE">
      <w:pPr>
        <w:spacing w:after="0"/>
      </w:pPr>
      <w:r>
        <w:t>«</w:t>
      </w:r>
      <w:r w:rsidR="00F101EE">
        <w:t>4</w:t>
      </w:r>
      <w:r>
        <w:t>»</w:t>
      </w:r>
      <w:r w:rsidR="00F101EE">
        <w:t xml:space="preserve"> – 53 (15, 9%)</w:t>
      </w:r>
    </w:p>
    <w:p w:rsidR="00F101EE" w:rsidRDefault="005065E1" w:rsidP="00F101EE">
      <w:pPr>
        <w:spacing w:after="0"/>
      </w:pPr>
      <w:r>
        <w:t xml:space="preserve">«3» </w:t>
      </w:r>
      <w:r w:rsidR="00F101EE">
        <w:t>– 8 (2,4%)</w:t>
      </w:r>
    </w:p>
    <w:p w:rsidR="00F101EE" w:rsidRDefault="005065E1" w:rsidP="00F101EE">
      <w:pPr>
        <w:spacing w:after="0"/>
      </w:pPr>
      <w:r>
        <w:t>«</w:t>
      </w:r>
      <w:r w:rsidR="00F101EE">
        <w:t>2</w:t>
      </w:r>
      <w:r>
        <w:t>»</w:t>
      </w:r>
      <w:r w:rsidR="00F101EE">
        <w:t>– 1</w:t>
      </w:r>
    </w:p>
    <w:p w:rsidR="00F101EE" w:rsidRDefault="005065E1" w:rsidP="00F101EE">
      <w:pPr>
        <w:spacing w:after="0"/>
      </w:pPr>
      <w:r>
        <w:t>«</w:t>
      </w:r>
      <w:r w:rsidR="00F101EE">
        <w:t>1</w:t>
      </w:r>
      <w:r>
        <w:t>»</w:t>
      </w:r>
      <w:r w:rsidR="00F101EE">
        <w:t xml:space="preserve"> – 2</w:t>
      </w:r>
    </w:p>
    <w:p w:rsidR="00F101EE" w:rsidRDefault="00F101EE" w:rsidP="00F101EE">
      <w:pPr>
        <w:spacing w:after="0"/>
      </w:pPr>
      <w:r>
        <w:t>воздержались – 22 (6,6 % не пользовались в эти дни гардеробом)</w:t>
      </w:r>
    </w:p>
    <w:p w:rsidR="00F101EE" w:rsidRDefault="00F101EE" w:rsidP="00F101EE">
      <w:pPr>
        <w:spacing w:after="0"/>
      </w:pPr>
      <w:r>
        <w:t>Средний балл: 4,7</w:t>
      </w:r>
    </w:p>
    <w:p w:rsidR="00F101EE" w:rsidRDefault="00F101EE" w:rsidP="00F101EE">
      <w:pPr>
        <w:spacing w:after="0"/>
        <w:rPr>
          <w:b/>
        </w:rPr>
      </w:pPr>
    </w:p>
    <w:p w:rsidR="00B46608" w:rsidRDefault="00B46608" w:rsidP="00F101EE">
      <w:pPr>
        <w:spacing w:after="0"/>
        <w:rPr>
          <w:b/>
        </w:rPr>
      </w:pPr>
    </w:p>
    <w:p w:rsidR="00B46608" w:rsidRPr="00B46608" w:rsidRDefault="00B46608" w:rsidP="00F101EE">
      <w:pPr>
        <w:spacing w:after="0"/>
        <w:rPr>
          <w:b/>
        </w:rPr>
      </w:pPr>
    </w:p>
    <w:p w:rsidR="00F101EE" w:rsidRPr="00B46608" w:rsidRDefault="00F101EE" w:rsidP="00F101EE">
      <w:pPr>
        <w:spacing w:after="0"/>
        <w:rPr>
          <w:b/>
        </w:rPr>
      </w:pPr>
      <w:r w:rsidRPr="00B46608">
        <w:rPr>
          <w:b/>
        </w:rPr>
        <w:t>5. Работа туалета</w:t>
      </w:r>
    </w:p>
    <w:p w:rsidR="00F101EE" w:rsidRDefault="005065E1" w:rsidP="00F101EE">
      <w:pPr>
        <w:spacing w:after="0"/>
      </w:pPr>
      <w:r>
        <w:t>«</w:t>
      </w:r>
      <w:r w:rsidR="00F101EE">
        <w:t>5</w:t>
      </w:r>
      <w:r>
        <w:t>»</w:t>
      </w:r>
      <w:r w:rsidR="00F101EE">
        <w:t xml:space="preserve"> – 219</w:t>
      </w:r>
      <w:r>
        <w:t xml:space="preserve"> (65,9%)</w:t>
      </w:r>
    </w:p>
    <w:p w:rsidR="00F101EE" w:rsidRDefault="005065E1" w:rsidP="00F101EE">
      <w:pPr>
        <w:spacing w:after="0"/>
      </w:pPr>
      <w:r>
        <w:t>«</w:t>
      </w:r>
      <w:r w:rsidR="00F101EE">
        <w:t>4</w:t>
      </w:r>
      <w:r>
        <w:t>»</w:t>
      </w:r>
      <w:r w:rsidR="00F101EE">
        <w:t xml:space="preserve"> – 73</w:t>
      </w:r>
      <w:r>
        <w:t xml:space="preserve"> (21, 9%)</w:t>
      </w:r>
    </w:p>
    <w:p w:rsidR="00F101EE" w:rsidRDefault="005065E1" w:rsidP="00F101EE">
      <w:pPr>
        <w:spacing w:after="0"/>
      </w:pPr>
      <w:r>
        <w:t>«</w:t>
      </w:r>
      <w:r w:rsidR="00F101EE">
        <w:t>3</w:t>
      </w:r>
      <w:r>
        <w:t>»</w:t>
      </w:r>
      <w:r w:rsidR="00F101EE">
        <w:t xml:space="preserve"> – 17</w:t>
      </w:r>
      <w:r w:rsidR="00B46608">
        <w:t xml:space="preserve"> (5,1%)</w:t>
      </w:r>
    </w:p>
    <w:p w:rsidR="00F101EE" w:rsidRDefault="005065E1" w:rsidP="00F101EE">
      <w:pPr>
        <w:spacing w:after="0"/>
      </w:pPr>
      <w:r>
        <w:t>«</w:t>
      </w:r>
      <w:r w:rsidR="00F101EE">
        <w:t>2</w:t>
      </w:r>
      <w:r>
        <w:t>»</w:t>
      </w:r>
      <w:r w:rsidR="00F101EE">
        <w:t xml:space="preserve"> – 3</w:t>
      </w:r>
    </w:p>
    <w:p w:rsidR="00F101EE" w:rsidRDefault="005065E1" w:rsidP="00F101EE">
      <w:pPr>
        <w:spacing w:after="0"/>
      </w:pPr>
      <w:r>
        <w:t>«</w:t>
      </w:r>
      <w:r w:rsidR="00F101EE">
        <w:t>1</w:t>
      </w:r>
      <w:r>
        <w:t>»</w:t>
      </w:r>
      <w:r w:rsidR="00F101EE">
        <w:t xml:space="preserve"> – 2</w:t>
      </w:r>
    </w:p>
    <w:p w:rsidR="00F101EE" w:rsidRDefault="00F101EE" w:rsidP="00F101EE">
      <w:pPr>
        <w:spacing w:after="0"/>
      </w:pPr>
      <w:r>
        <w:t>воздержались – 18</w:t>
      </w:r>
      <w:r w:rsidR="005065E1">
        <w:t xml:space="preserve"> (5,4 % не пользовались в этот день туалетом театра)</w:t>
      </w:r>
    </w:p>
    <w:p w:rsidR="00F101EE" w:rsidRDefault="00F101EE" w:rsidP="00F101EE">
      <w:pPr>
        <w:spacing w:after="0"/>
      </w:pPr>
      <w:r>
        <w:t>Средний балл: 4,6</w:t>
      </w:r>
    </w:p>
    <w:p w:rsidR="00F101EE" w:rsidRPr="00B46608" w:rsidRDefault="00F101EE" w:rsidP="00F101EE">
      <w:pPr>
        <w:spacing w:after="0"/>
        <w:rPr>
          <w:b/>
        </w:rPr>
      </w:pPr>
    </w:p>
    <w:p w:rsidR="00F101EE" w:rsidRPr="00B46608" w:rsidRDefault="00F101EE" w:rsidP="00F101EE">
      <w:pPr>
        <w:spacing w:after="0"/>
        <w:rPr>
          <w:b/>
        </w:rPr>
      </w:pPr>
      <w:r w:rsidRPr="00B46608">
        <w:rPr>
          <w:b/>
        </w:rPr>
        <w:t>6. Работа буфета и «КаФе»</w:t>
      </w:r>
    </w:p>
    <w:p w:rsidR="00F101EE" w:rsidRDefault="00B46608" w:rsidP="00F101EE">
      <w:pPr>
        <w:spacing w:after="0"/>
      </w:pPr>
      <w:r>
        <w:t>«</w:t>
      </w:r>
      <w:r w:rsidR="00F101EE">
        <w:t>5</w:t>
      </w:r>
      <w:r>
        <w:t>»</w:t>
      </w:r>
      <w:r w:rsidR="00F101EE">
        <w:t xml:space="preserve"> – 191</w:t>
      </w:r>
      <w:r w:rsidR="005065E1">
        <w:t xml:space="preserve"> (57,5%)</w:t>
      </w:r>
    </w:p>
    <w:p w:rsidR="00F101EE" w:rsidRDefault="00B46608" w:rsidP="00F101EE">
      <w:pPr>
        <w:spacing w:after="0"/>
      </w:pPr>
      <w:r>
        <w:t>«</w:t>
      </w:r>
      <w:r w:rsidR="00F101EE">
        <w:t>4</w:t>
      </w:r>
      <w:r>
        <w:t>»</w:t>
      </w:r>
      <w:r w:rsidR="00F101EE">
        <w:t xml:space="preserve"> – 92</w:t>
      </w:r>
      <w:r w:rsidR="005065E1">
        <w:t xml:space="preserve"> (27,7%)</w:t>
      </w:r>
    </w:p>
    <w:p w:rsidR="00F101EE" w:rsidRDefault="00B46608" w:rsidP="00F101EE">
      <w:pPr>
        <w:spacing w:after="0"/>
      </w:pPr>
      <w:r>
        <w:t>«3»</w:t>
      </w:r>
      <w:r w:rsidR="00F101EE">
        <w:t>– 18</w:t>
      </w:r>
      <w:r w:rsidR="005065E1">
        <w:t xml:space="preserve"> (5,4%)</w:t>
      </w:r>
    </w:p>
    <w:p w:rsidR="00F101EE" w:rsidRDefault="00B46608" w:rsidP="00F101EE">
      <w:pPr>
        <w:spacing w:after="0"/>
      </w:pPr>
      <w:r>
        <w:t>«</w:t>
      </w:r>
      <w:r w:rsidR="00F101EE">
        <w:t>2</w:t>
      </w:r>
      <w:r>
        <w:t>»</w:t>
      </w:r>
      <w:r w:rsidR="00F101EE">
        <w:t xml:space="preserve"> – 2</w:t>
      </w:r>
    </w:p>
    <w:p w:rsidR="00F101EE" w:rsidRDefault="00B46608" w:rsidP="00F101EE">
      <w:pPr>
        <w:spacing w:after="0"/>
      </w:pPr>
      <w:r>
        <w:t>«</w:t>
      </w:r>
      <w:r w:rsidR="00F101EE">
        <w:t>1</w:t>
      </w:r>
      <w:r>
        <w:t>»</w:t>
      </w:r>
      <w:r w:rsidR="00F101EE">
        <w:t xml:space="preserve"> – 4</w:t>
      </w:r>
      <w:r w:rsidR="00B87DBF">
        <w:t>0</w:t>
      </w:r>
    </w:p>
    <w:p w:rsidR="00F101EE" w:rsidRDefault="00F101EE" w:rsidP="00F101EE">
      <w:pPr>
        <w:spacing w:after="0"/>
      </w:pPr>
      <w:r>
        <w:t>воздержались – 25</w:t>
      </w:r>
      <w:r w:rsidR="005065E1">
        <w:t xml:space="preserve"> (7,5% не воспользовались услугами буфета в этот день)</w:t>
      </w:r>
    </w:p>
    <w:p w:rsidR="00F101EE" w:rsidRDefault="00F101EE" w:rsidP="00F101EE">
      <w:pPr>
        <w:spacing w:after="0"/>
      </w:pPr>
      <w:r>
        <w:t>Средний балл: 4,5</w:t>
      </w:r>
    </w:p>
    <w:p w:rsidR="00F101EE" w:rsidRPr="00B46608" w:rsidRDefault="00F101EE" w:rsidP="00F101EE">
      <w:pPr>
        <w:spacing w:after="0"/>
        <w:rPr>
          <w:b/>
        </w:rPr>
      </w:pPr>
    </w:p>
    <w:p w:rsidR="00F101EE" w:rsidRPr="00B46608" w:rsidRDefault="00F101EE" w:rsidP="00F101EE">
      <w:pPr>
        <w:spacing w:after="0"/>
        <w:rPr>
          <w:b/>
        </w:rPr>
      </w:pPr>
      <w:r w:rsidRPr="00B46608">
        <w:rPr>
          <w:b/>
        </w:rPr>
        <w:t>7. Работа кассы</w:t>
      </w:r>
    </w:p>
    <w:p w:rsidR="00F101EE" w:rsidRDefault="00B46608" w:rsidP="00F101EE">
      <w:pPr>
        <w:spacing w:after="0"/>
      </w:pPr>
      <w:r>
        <w:t>«</w:t>
      </w:r>
      <w:r w:rsidR="00F101EE">
        <w:t>5</w:t>
      </w:r>
      <w:r>
        <w:t>»</w:t>
      </w:r>
      <w:r w:rsidR="00F101EE">
        <w:t xml:space="preserve"> – 266</w:t>
      </w:r>
      <w:r w:rsidR="005065E1">
        <w:t xml:space="preserve"> (80,1 %)</w:t>
      </w:r>
    </w:p>
    <w:p w:rsidR="00F101EE" w:rsidRDefault="00B46608" w:rsidP="00F101EE">
      <w:pPr>
        <w:spacing w:after="0"/>
      </w:pPr>
      <w:r>
        <w:t>«4»</w:t>
      </w:r>
      <w:r w:rsidR="00F101EE">
        <w:t>– 42</w:t>
      </w:r>
      <w:r w:rsidR="005065E1">
        <w:t xml:space="preserve"> (12,6%) </w:t>
      </w:r>
    </w:p>
    <w:p w:rsidR="00F101EE" w:rsidRDefault="00B46608" w:rsidP="00F101EE">
      <w:pPr>
        <w:spacing w:after="0"/>
      </w:pPr>
      <w:r>
        <w:t>«</w:t>
      </w:r>
      <w:r w:rsidR="00F101EE">
        <w:t>3</w:t>
      </w:r>
      <w:r>
        <w:t>»</w:t>
      </w:r>
      <w:r w:rsidR="00F101EE">
        <w:t xml:space="preserve"> – 9</w:t>
      </w:r>
      <w:r w:rsidR="005065E1">
        <w:t xml:space="preserve"> (2,7%)</w:t>
      </w:r>
    </w:p>
    <w:p w:rsidR="00F101EE" w:rsidRDefault="00B46608" w:rsidP="00F101EE">
      <w:pPr>
        <w:spacing w:after="0"/>
      </w:pPr>
      <w:r>
        <w:t>«</w:t>
      </w:r>
      <w:r w:rsidR="00F101EE">
        <w:t>2</w:t>
      </w:r>
      <w:r>
        <w:t>»</w:t>
      </w:r>
      <w:r w:rsidR="00F101EE">
        <w:t xml:space="preserve"> – 2</w:t>
      </w:r>
    </w:p>
    <w:p w:rsidR="00F101EE" w:rsidRDefault="00B46608" w:rsidP="00F101EE">
      <w:pPr>
        <w:spacing w:after="0"/>
      </w:pPr>
      <w:r>
        <w:t>«</w:t>
      </w:r>
      <w:r w:rsidR="00F101EE">
        <w:t>1</w:t>
      </w:r>
      <w:r>
        <w:t>»</w:t>
      </w:r>
      <w:r w:rsidR="00F101EE">
        <w:t xml:space="preserve"> – 1</w:t>
      </w:r>
    </w:p>
    <w:p w:rsidR="00F101EE" w:rsidRDefault="00F101EE" w:rsidP="00F101EE">
      <w:pPr>
        <w:spacing w:after="0"/>
      </w:pPr>
      <w:r>
        <w:t>воздержались – 12</w:t>
      </w:r>
      <w:r w:rsidR="00B46608">
        <w:t xml:space="preserve"> (3,6 % - не пользуются услугами кассы)</w:t>
      </w:r>
    </w:p>
    <w:p w:rsidR="00F101EE" w:rsidRDefault="00F101EE" w:rsidP="00F101EE">
      <w:pPr>
        <w:spacing w:after="0"/>
      </w:pPr>
      <w:r>
        <w:t>Средний балл: 4,78</w:t>
      </w:r>
    </w:p>
    <w:p w:rsidR="00F101EE" w:rsidRDefault="00F101EE" w:rsidP="00F101EE">
      <w:pPr>
        <w:spacing w:after="0"/>
      </w:pPr>
    </w:p>
    <w:p w:rsidR="00F101EE" w:rsidRPr="00B46608" w:rsidRDefault="00F101EE" w:rsidP="00F101EE">
      <w:pPr>
        <w:spacing w:after="0"/>
        <w:rPr>
          <w:b/>
        </w:rPr>
      </w:pPr>
      <w:r w:rsidRPr="00B46608">
        <w:rPr>
          <w:b/>
        </w:rPr>
        <w:t>8. Дружелюбность персонала</w:t>
      </w:r>
    </w:p>
    <w:p w:rsidR="00F101EE" w:rsidRDefault="00F101EE" w:rsidP="00F101EE">
      <w:pPr>
        <w:spacing w:after="0"/>
      </w:pPr>
    </w:p>
    <w:p w:rsidR="00F101EE" w:rsidRDefault="00B46608" w:rsidP="00F101EE">
      <w:pPr>
        <w:spacing w:after="0"/>
      </w:pPr>
      <w:r>
        <w:t>«</w:t>
      </w:r>
      <w:r w:rsidR="00F101EE">
        <w:t>5</w:t>
      </w:r>
      <w:r>
        <w:t>»</w:t>
      </w:r>
      <w:r w:rsidR="00F101EE">
        <w:t xml:space="preserve"> – 310</w:t>
      </w:r>
      <w:r>
        <w:t xml:space="preserve"> (93,3% )</w:t>
      </w:r>
    </w:p>
    <w:p w:rsidR="00F101EE" w:rsidRDefault="00B46608" w:rsidP="00F101EE">
      <w:pPr>
        <w:spacing w:after="0"/>
      </w:pPr>
      <w:r>
        <w:t xml:space="preserve">«4» </w:t>
      </w:r>
      <w:r w:rsidR="00F101EE">
        <w:t>– 17</w:t>
      </w:r>
      <w:r>
        <w:t xml:space="preserve"> (5,1%)</w:t>
      </w:r>
    </w:p>
    <w:p w:rsidR="00F101EE" w:rsidRDefault="00B46608" w:rsidP="00F101EE">
      <w:pPr>
        <w:spacing w:after="0"/>
      </w:pPr>
      <w:r>
        <w:t>«</w:t>
      </w:r>
      <w:r w:rsidR="00F101EE">
        <w:t>3</w:t>
      </w:r>
      <w:r>
        <w:t>»</w:t>
      </w:r>
      <w:r w:rsidR="00F101EE">
        <w:t xml:space="preserve"> – 3</w:t>
      </w:r>
    </w:p>
    <w:p w:rsidR="00F101EE" w:rsidRDefault="00B46608" w:rsidP="00F101EE">
      <w:pPr>
        <w:spacing w:after="0"/>
      </w:pPr>
      <w:r>
        <w:t>«</w:t>
      </w:r>
      <w:r w:rsidR="00F101EE">
        <w:t>2</w:t>
      </w:r>
      <w:r>
        <w:t>»</w:t>
      </w:r>
      <w:r w:rsidR="00F101EE">
        <w:t xml:space="preserve"> – 0</w:t>
      </w:r>
    </w:p>
    <w:p w:rsidR="00F101EE" w:rsidRDefault="00B46608" w:rsidP="00F101EE">
      <w:pPr>
        <w:spacing w:after="0"/>
      </w:pPr>
      <w:r>
        <w:lastRenderedPageBreak/>
        <w:t>«</w:t>
      </w:r>
      <w:r w:rsidR="00F101EE">
        <w:t>1</w:t>
      </w:r>
      <w:r>
        <w:t>»</w:t>
      </w:r>
      <w:r w:rsidR="00F101EE">
        <w:t xml:space="preserve"> – 1 </w:t>
      </w:r>
    </w:p>
    <w:p w:rsidR="00F101EE" w:rsidRDefault="00F101EE" w:rsidP="00F101EE">
      <w:pPr>
        <w:spacing w:after="0"/>
      </w:pPr>
      <w:r>
        <w:t>воздержались – 1</w:t>
      </w:r>
    </w:p>
    <w:p w:rsidR="00F101EE" w:rsidRDefault="00F101EE" w:rsidP="00F101EE">
      <w:pPr>
        <w:spacing w:after="0"/>
      </w:pPr>
      <w:r>
        <w:t>Средний балл: 4,92</w:t>
      </w:r>
    </w:p>
    <w:p w:rsidR="00F101EE" w:rsidRDefault="00F101EE" w:rsidP="00F101EE">
      <w:pPr>
        <w:spacing w:after="0"/>
      </w:pPr>
    </w:p>
    <w:p w:rsidR="00F101EE" w:rsidRPr="00B46608" w:rsidRDefault="00F101EE" w:rsidP="00F101EE">
      <w:pPr>
        <w:spacing w:after="0"/>
        <w:rPr>
          <w:b/>
        </w:rPr>
      </w:pPr>
      <w:r w:rsidRPr="00B46608">
        <w:rPr>
          <w:b/>
        </w:rPr>
        <w:t>9. Работа по информированию зрителей (рекламная продукция, сайт театра)</w:t>
      </w:r>
    </w:p>
    <w:p w:rsidR="00F101EE" w:rsidRDefault="00B46608" w:rsidP="00F101EE">
      <w:pPr>
        <w:spacing w:after="0"/>
      </w:pPr>
      <w:r>
        <w:t>«</w:t>
      </w:r>
      <w:r w:rsidR="00F101EE">
        <w:t>5</w:t>
      </w:r>
      <w:r>
        <w:t>»</w:t>
      </w:r>
      <w:r w:rsidR="00F101EE">
        <w:t xml:space="preserve"> – 237</w:t>
      </w:r>
      <w:r>
        <w:t xml:space="preserve"> (71,3%)</w:t>
      </w:r>
    </w:p>
    <w:p w:rsidR="00F101EE" w:rsidRDefault="00B46608" w:rsidP="00F101EE">
      <w:pPr>
        <w:spacing w:after="0"/>
      </w:pPr>
      <w:r>
        <w:t xml:space="preserve">«4» </w:t>
      </w:r>
      <w:r w:rsidR="00F101EE">
        <w:t>– 68</w:t>
      </w:r>
      <w:r>
        <w:t xml:space="preserve"> (20,4%)</w:t>
      </w:r>
    </w:p>
    <w:p w:rsidR="00F101EE" w:rsidRDefault="00B46608" w:rsidP="00F101EE">
      <w:pPr>
        <w:spacing w:after="0"/>
      </w:pPr>
      <w:r>
        <w:t xml:space="preserve">«3» </w:t>
      </w:r>
      <w:r w:rsidR="00F101EE">
        <w:t>– 16</w:t>
      </w:r>
      <w:r>
        <w:t xml:space="preserve"> (4,8%)</w:t>
      </w:r>
    </w:p>
    <w:p w:rsidR="00F101EE" w:rsidRDefault="00B46608" w:rsidP="00F101EE">
      <w:pPr>
        <w:spacing w:after="0"/>
      </w:pPr>
      <w:r>
        <w:t xml:space="preserve">«2» </w:t>
      </w:r>
      <w:r w:rsidR="00F101EE">
        <w:t>– 3</w:t>
      </w:r>
    </w:p>
    <w:p w:rsidR="00F101EE" w:rsidRDefault="00B46608" w:rsidP="00F101EE">
      <w:pPr>
        <w:spacing w:after="0"/>
      </w:pPr>
      <w:r>
        <w:t>«</w:t>
      </w:r>
      <w:r w:rsidR="00F101EE">
        <w:t>1</w:t>
      </w:r>
      <w:r>
        <w:t>»</w:t>
      </w:r>
      <w:r w:rsidR="00F101EE">
        <w:t xml:space="preserve"> – 2</w:t>
      </w:r>
    </w:p>
    <w:p w:rsidR="00F101EE" w:rsidRDefault="00F101EE" w:rsidP="00F101EE">
      <w:pPr>
        <w:spacing w:after="0"/>
      </w:pPr>
      <w:r>
        <w:t>воздержались – 6</w:t>
      </w:r>
      <w:r w:rsidR="00B46608">
        <w:t xml:space="preserve"> (1,8 % затруднились оценить рекламу и информацию театра)</w:t>
      </w:r>
    </w:p>
    <w:p w:rsidR="00F101EE" w:rsidRDefault="00F101EE" w:rsidP="00F101EE">
      <w:pPr>
        <w:spacing w:after="0"/>
      </w:pPr>
      <w:r>
        <w:t>Средний балл: 4,64</w:t>
      </w:r>
    </w:p>
    <w:p w:rsidR="00F101EE" w:rsidRDefault="00F101EE" w:rsidP="00F101EE">
      <w:pPr>
        <w:spacing w:after="0"/>
      </w:pPr>
      <w:r>
        <w:t xml:space="preserve"> </w:t>
      </w:r>
    </w:p>
    <w:p w:rsidR="00B46608" w:rsidRDefault="00B46608" w:rsidP="00F101EE">
      <w:pPr>
        <w:spacing w:after="0"/>
      </w:pPr>
      <w:r>
        <w:t>Зам. директора по маркетингу                                                                                   Гусева К.В.</w:t>
      </w:r>
    </w:p>
    <w:sectPr w:rsidR="00B46608" w:rsidSect="003D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EE"/>
    <w:rsid w:val="00066A6E"/>
    <w:rsid w:val="001B5D69"/>
    <w:rsid w:val="002D207F"/>
    <w:rsid w:val="003D239B"/>
    <w:rsid w:val="005065E1"/>
    <w:rsid w:val="009B7EE9"/>
    <w:rsid w:val="00B46608"/>
    <w:rsid w:val="00B87DBF"/>
    <w:rsid w:val="00BF688B"/>
    <w:rsid w:val="00C26B3A"/>
    <w:rsid w:val="00CD2C1C"/>
    <w:rsid w:val="00F101EE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Ремнев Артем </cp:lastModifiedBy>
  <cp:revision>2</cp:revision>
  <cp:lastPrinted>2015-06-15T10:53:00Z</cp:lastPrinted>
  <dcterms:created xsi:type="dcterms:W3CDTF">2021-02-02T05:35:00Z</dcterms:created>
  <dcterms:modified xsi:type="dcterms:W3CDTF">2021-02-02T05:35:00Z</dcterms:modified>
</cp:coreProperties>
</file>